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60F7" w14:textId="77777777" w:rsidR="00FC7C2D" w:rsidRDefault="00FC7C2D" w:rsidP="00FC7C2D">
      <w:pPr>
        <w:pStyle w:val="Textoindependiente"/>
        <w:ind w:left="291"/>
        <w:jc w:val="center"/>
        <w:rPr>
          <w:rFonts w:ascii="Times New Roman"/>
          <w:sz w:val="20"/>
        </w:rPr>
      </w:pPr>
      <w:r>
        <w:rPr>
          <w:noProof/>
        </w:rPr>
        <w:drawing>
          <wp:inline distT="0" distB="0" distL="0" distR="0" wp14:anchorId="1B155727" wp14:editId="1CBD339C">
            <wp:extent cx="5400040" cy="1696720"/>
            <wp:effectExtent l="0" t="0" r="0" b="0"/>
            <wp:docPr id="2133896220"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96220" name="Imagen 1" descr="Form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6CF5C549" w14:textId="77777777" w:rsidR="00FC7C2D" w:rsidRDefault="00FC7C2D" w:rsidP="00FC7C2D">
      <w:pPr>
        <w:pStyle w:val="Textoindependiente"/>
        <w:ind w:left="0"/>
        <w:jc w:val="left"/>
        <w:rPr>
          <w:rFonts w:ascii="Times New Roman"/>
          <w:sz w:val="24"/>
        </w:rPr>
      </w:pPr>
    </w:p>
    <w:p w14:paraId="2B9E6E64" w14:textId="77777777" w:rsidR="00FC7C2D" w:rsidRDefault="00FC7C2D" w:rsidP="00FC7C2D">
      <w:pPr>
        <w:pStyle w:val="Textoindependiente"/>
        <w:spacing w:before="178"/>
        <w:ind w:left="0"/>
        <w:jc w:val="left"/>
        <w:rPr>
          <w:rFonts w:ascii="Times New Roman"/>
          <w:sz w:val="24"/>
        </w:rPr>
      </w:pPr>
    </w:p>
    <w:p w14:paraId="77FDC951" w14:textId="77777777" w:rsidR="00FC7C2D" w:rsidRDefault="00FC7C2D" w:rsidP="00FC7C2D">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5E212435" w14:textId="77777777" w:rsidR="00FC7C2D" w:rsidRDefault="00FC7C2D" w:rsidP="00FC7C2D">
      <w:pPr>
        <w:pStyle w:val="Textoindependiente"/>
        <w:ind w:left="0"/>
        <w:jc w:val="left"/>
        <w:rPr>
          <w:b/>
          <w:sz w:val="20"/>
        </w:rPr>
      </w:pPr>
    </w:p>
    <w:p w14:paraId="3876E1CB" w14:textId="77777777" w:rsidR="00FC7C2D" w:rsidRDefault="00FC7C2D" w:rsidP="00FC7C2D">
      <w:pPr>
        <w:pStyle w:val="Textoindependiente"/>
        <w:spacing w:before="161"/>
        <w:ind w:left="0"/>
        <w:jc w:val="left"/>
        <w:rPr>
          <w:b/>
          <w:sz w:val="20"/>
        </w:rPr>
      </w:pPr>
    </w:p>
    <w:p w14:paraId="43C0E8BC" w14:textId="77777777" w:rsidR="00FC7C2D" w:rsidRDefault="00FC7C2D" w:rsidP="00FC7C2D">
      <w:pPr>
        <w:pStyle w:val="Textoindependiente"/>
        <w:ind w:left="0"/>
        <w:jc w:val="center"/>
        <w:rPr>
          <w:b/>
          <w:sz w:val="24"/>
        </w:rPr>
      </w:pPr>
      <w:r>
        <w:rPr>
          <w:noProof/>
        </w:rPr>
        <w:drawing>
          <wp:inline distT="0" distB="0" distL="0" distR="0" wp14:anchorId="2171A33E" wp14:editId="1F904483">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5AAD52C8" w14:textId="77777777" w:rsidR="00FC7C2D" w:rsidRDefault="00FC7C2D" w:rsidP="00FC7C2D">
      <w:pPr>
        <w:pStyle w:val="Textoindependiente"/>
        <w:spacing w:before="168"/>
        <w:ind w:left="0"/>
        <w:jc w:val="left"/>
        <w:rPr>
          <w:b/>
          <w:sz w:val="24"/>
        </w:rPr>
      </w:pPr>
    </w:p>
    <w:p w14:paraId="464D9E5E" w14:textId="77777777" w:rsidR="00FC7C2D" w:rsidRDefault="00FC7C2D" w:rsidP="00FC7C2D">
      <w:pPr>
        <w:ind w:right="357"/>
        <w:jc w:val="center"/>
        <w:rPr>
          <w:b/>
        </w:rPr>
      </w:pPr>
      <w:bookmarkStart w:id="0" w:name="_Hlk201764892"/>
      <w:r>
        <w:rPr>
          <w:b/>
        </w:rPr>
        <w:t>Recibido:</w:t>
      </w:r>
      <w:r>
        <w:rPr>
          <w:b/>
          <w:spacing w:val="-7"/>
        </w:rPr>
        <w:t xml:space="preserve"> </w:t>
      </w:r>
    </w:p>
    <w:p w14:paraId="2AC16294" w14:textId="77777777" w:rsidR="00FC7C2D" w:rsidRDefault="00FC7C2D" w:rsidP="00FC7C2D">
      <w:pPr>
        <w:spacing w:before="30"/>
        <w:ind w:right="357"/>
        <w:jc w:val="center"/>
        <w:rPr>
          <w:b/>
        </w:rPr>
      </w:pPr>
      <w:r>
        <w:rPr>
          <w:b/>
        </w:rPr>
        <w:t>Aceptado:</w:t>
      </w:r>
    </w:p>
    <w:p w14:paraId="6E7CDD9D" w14:textId="77777777" w:rsidR="00FC7C2D" w:rsidRDefault="00FC7C2D" w:rsidP="00FC7C2D">
      <w:pPr>
        <w:spacing w:before="30" w:after="280" w:line="360" w:lineRule="auto"/>
        <w:ind w:left="2" w:right="357"/>
        <w:jc w:val="center"/>
        <w:rPr>
          <w:b/>
          <w:spacing w:val="-7"/>
        </w:rPr>
      </w:pPr>
      <w:r>
        <w:rPr>
          <w:b/>
        </w:rPr>
        <w:t>Publicado:</w:t>
      </w:r>
      <w:r>
        <w:rPr>
          <w:b/>
          <w:spacing w:val="-7"/>
        </w:rPr>
        <w:t xml:space="preserve"> </w:t>
      </w:r>
      <w:bookmarkEnd w:id="0"/>
    </w:p>
    <w:p w14:paraId="3D6C4EA7" w14:textId="251695C8" w:rsidR="00BA1B30" w:rsidRPr="00FC7C2D" w:rsidRDefault="00A157ED" w:rsidP="00FC7C2D">
      <w:pPr>
        <w:spacing w:before="30" w:after="280" w:line="360" w:lineRule="auto"/>
        <w:ind w:left="2" w:right="357"/>
        <w:jc w:val="center"/>
        <w:rPr>
          <w:rFonts w:ascii="Times New Roman" w:hAnsi="Times New Roman" w:cstheme="majorBidi"/>
          <w:b/>
          <w:sz w:val="24"/>
          <w:szCs w:val="32"/>
          <w:lang w:val="es-MX"/>
        </w:rPr>
      </w:pPr>
      <w:r w:rsidRPr="00A157ED">
        <w:rPr>
          <w:highlight w:val="yellow"/>
          <w:lang w:val="es-MX"/>
        </w:rPr>
        <w:t>[T1]</w:t>
      </w:r>
      <w:r w:rsidR="005D0D02" w:rsidRPr="00FC7C2D">
        <w:rPr>
          <w:rFonts w:ascii="Times New Roman" w:hAnsi="Times New Roman" w:cstheme="majorBidi"/>
          <w:sz w:val="24"/>
          <w:szCs w:val="32"/>
          <w:lang w:val="es-MX"/>
        </w:rPr>
        <w:t>Identificación</w:t>
      </w:r>
      <w:r w:rsidR="005063C8" w:rsidRPr="00FC7C2D">
        <w:rPr>
          <w:rFonts w:ascii="Times New Roman" w:hAnsi="Times New Roman" w:cstheme="majorBidi"/>
          <w:sz w:val="24"/>
          <w:szCs w:val="32"/>
          <w:lang w:val="es-MX"/>
        </w:rPr>
        <w:t xml:space="preserve"> </w:t>
      </w:r>
      <w:r w:rsidR="00713BA2" w:rsidRPr="00FC7C2D">
        <w:rPr>
          <w:rFonts w:ascii="Times New Roman" w:hAnsi="Times New Roman" w:cstheme="majorBidi"/>
          <w:sz w:val="24"/>
          <w:szCs w:val="32"/>
          <w:lang w:val="es-MX"/>
        </w:rPr>
        <w:t xml:space="preserve">de ataques de </w:t>
      </w:r>
      <w:proofErr w:type="gramStart"/>
      <w:r w:rsidR="0072591A" w:rsidRPr="00FC7C2D">
        <w:rPr>
          <w:rFonts w:ascii="Times New Roman" w:hAnsi="Times New Roman" w:cstheme="majorBidi"/>
          <w:sz w:val="24"/>
          <w:szCs w:val="32"/>
          <w:lang w:val="es-MX"/>
        </w:rPr>
        <w:t>M</w:t>
      </w:r>
      <w:r w:rsidR="00713BA2" w:rsidRPr="00FC7C2D">
        <w:rPr>
          <w:rFonts w:ascii="Times New Roman" w:hAnsi="Times New Roman" w:cstheme="majorBidi"/>
          <w:sz w:val="24"/>
          <w:szCs w:val="32"/>
          <w:lang w:val="es-MX"/>
        </w:rPr>
        <w:t>alware</w:t>
      </w:r>
      <w:proofErr w:type="gramEnd"/>
      <w:r w:rsidR="00713BA2" w:rsidRPr="00FC7C2D">
        <w:rPr>
          <w:rFonts w:ascii="Times New Roman" w:hAnsi="Times New Roman" w:cstheme="majorBidi"/>
          <w:sz w:val="24"/>
          <w:szCs w:val="32"/>
          <w:lang w:val="es-MX"/>
        </w:rPr>
        <w:t xml:space="preserve"> </w:t>
      </w:r>
      <w:r w:rsidR="00801E2C" w:rsidRPr="00FC7C2D">
        <w:rPr>
          <w:rFonts w:ascii="Times New Roman" w:hAnsi="Times New Roman" w:cstheme="majorBidi"/>
          <w:sz w:val="24"/>
          <w:szCs w:val="32"/>
          <w:lang w:val="es-MX"/>
        </w:rPr>
        <w:t xml:space="preserve">móvil </w:t>
      </w:r>
      <w:r w:rsidR="005D0D02" w:rsidRPr="00FC7C2D">
        <w:rPr>
          <w:rFonts w:ascii="Times New Roman" w:hAnsi="Times New Roman" w:cstheme="majorBidi"/>
          <w:sz w:val="24"/>
          <w:szCs w:val="32"/>
          <w:lang w:val="es-MX"/>
        </w:rPr>
        <w:t xml:space="preserve">en dispositivos Android </w:t>
      </w:r>
      <w:r w:rsidR="00D4108D" w:rsidRPr="00FC7C2D">
        <w:rPr>
          <w:rFonts w:ascii="Times New Roman" w:hAnsi="Times New Roman" w:cstheme="majorBidi"/>
          <w:sz w:val="24"/>
          <w:szCs w:val="32"/>
          <w:lang w:val="es-MX"/>
        </w:rPr>
        <w:t xml:space="preserve">mediante </w:t>
      </w:r>
      <w:r w:rsidR="00893363" w:rsidRPr="00FC7C2D">
        <w:rPr>
          <w:rFonts w:ascii="Times New Roman" w:hAnsi="Times New Roman" w:cstheme="majorBidi"/>
          <w:sz w:val="24"/>
          <w:szCs w:val="32"/>
          <w:lang w:val="es-MX"/>
        </w:rPr>
        <w:t>algoritmos de aprendizaje automático</w:t>
      </w:r>
    </w:p>
    <w:p w14:paraId="03D44DE6" w14:textId="3B8CAEEE" w:rsidR="005D0D02" w:rsidRPr="00FC7C2D" w:rsidRDefault="00A157ED" w:rsidP="00FC7C2D">
      <w:pPr>
        <w:pStyle w:val="Ttulo1"/>
        <w:spacing w:line="480" w:lineRule="auto"/>
        <w:rPr>
          <w:lang w:val="en-US"/>
        </w:rPr>
      </w:pPr>
      <w:r w:rsidRPr="00FC7C2D">
        <w:rPr>
          <w:highlight w:val="yellow"/>
          <w:lang w:val="en-US"/>
        </w:rPr>
        <w:lastRenderedPageBreak/>
        <w:t>[T</w:t>
      </w:r>
      <w:proofErr w:type="gramStart"/>
      <w:r w:rsidRPr="00FC7C2D">
        <w:rPr>
          <w:highlight w:val="yellow"/>
          <w:lang w:val="en-US"/>
        </w:rPr>
        <w:t>1]</w:t>
      </w:r>
      <w:r w:rsidR="00DB03F6" w:rsidRPr="00FC7C2D">
        <w:rPr>
          <w:lang w:val="en-US"/>
        </w:rPr>
        <w:t>Identifying</w:t>
      </w:r>
      <w:proofErr w:type="gramEnd"/>
      <w:r w:rsidR="00DB03F6" w:rsidRPr="00FC7C2D">
        <w:rPr>
          <w:lang w:val="en-US"/>
        </w:rPr>
        <w:t xml:space="preserve"> </w:t>
      </w:r>
      <w:r>
        <w:rPr>
          <w:lang w:val="en-US"/>
        </w:rPr>
        <w:t>M</w:t>
      </w:r>
      <w:r w:rsidRPr="00FC7C2D">
        <w:rPr>
          <w:lang w:val="en-US"/>
        </w:rPr>
        <w:t xml:space="preserve">obile </w:t>
      </w:r>
      <w:r>
        <w:rPr>
          <w:lang w:val="en-US"/>
        </w:rPr>
        <w:t>M</w:t>
      </w:r>
      <w:r w:rsidRPr="00FC7C2D">
        <w:rPr>
          <w:lang w:val="en-US"/>
        </w:rPr>
        <w:t xml:space="preserve">alware </w:t>
      </w:r>
      <w:r>
        <w:rPr>
          <w:lang w:val="en-US"/>
        </w:rPr>
        <w:t>A</w:t>
      </w:r>
      <w:r w:rsidRPr="00FC7C2D">
        <w:rPr>
          <w:lang w:val="en-US"/>
        </w:rPr>
        <w:t xml:space="preserve">ttacks </w:t>
      </w:r>
      <w:r w:rsidR="00DB03F6" w:rsidRPr="00FC7C2D">
        <w:rPr>
          <w:lang w:val="en-US"/>
        </w:rPr>
        <w:t xml:space="preserve">on Android </w:t>
      </w:r>
      <w:r>
        <w:rPr>
          <w:lang w:val="en-US"/>
        </w:rPr>
        <w:t>D</w:t>
      </w:r>
      <w:r w:rsidRPr="00FC7C2D">
        <w:rPr>
          <w:lang w:val="en-US"/>
        </w:rPr>
        <w:t xml:space="preserve">evices </w:t>
      </w:r>
      <w:r>
        <w:rPr>
          <w:lang w:val="en-US"/>
        </w:rPr>
        <w:t>U</w:t>
      </w:r>
      <w:r w:rsidRPr="00FC7C2D">
        <w:rPr>
          <w:lang w:val="en-US"/>
        </w:rPr>
        <w:t xml:space="preserve">sing </w:t>
      </w:r>
      <w:r>
        <w:rPr>
          <w:lang w:val="en-US"/>
        </w:rPr>
        <w:t>M</w:t>
      </w:r>
      <w:r w:rsidRPr="00FC7C2D">
        <w:rPr>
          <w:lang w:val="en-US"/>
        </w:rPr>
        <w:t xml:space="preserve">achine </w:t>
      </w:r>
      <w:r>
        <w:rPr>
          <w:lang w:val="en-US"/>
        </w:rPr>
        <w:t>L</w:t>
      </w:r>
      <w:r w:rsidRPr="00FC7C2D">
        <w:rPr>
          <w:lang w:val="en-US"/>
        </w:rPr>
        <w:t xml:space="preserve">earning </w:t>
      </w:r>
      <w:r>
        <w:rPr>
          <w:lang w:val="en-US"/>
        </w:rPr>
        <w:t>A</w:t>
      </w:r>
      <w:r w:rsidRPr="00FC7C2D">
        <w:rPr>
          <w:lang w:val="en-US"/>
        </w:rPr>
        <w:t>lgorithms</w:t>
      </w:r>
    </w:p>
    <w:p w14:paraId="66EF0FB4" w14:textId="3B3C8283" w:rsidR="00574A51" w:rsidRPr="00FC7C2D" w:rsidRDefault="00AC6775" w:rsidP="001C492C">
      <w:pPr>
        <w:spacing w:after="0" w:line="480" w:lineRule="auto"/>
        <w:jc w:val="center"/>
        <w:rPr>
          <w:rFonts w:ascii="Times New Roman" w:hAnsi="Times New Roman" w:cs="Times New Roman"/>
          <w:sz w:val="24"/>
          <w:szCs w:val="24"/>
        </w:rPr>
      </w:pPr>
      <w:r w:rsidRPr="00FC7C2D">
        <w:rPr>
          <w:rFonts w:ascii="Times New Roman" w:hAnsi="Times New Roman" w:cs="Times New Roman"/>
          <w:sz w:val="24"/>
          <w:szCs w:val="24"/>
        </w:rPr>
        <w:t>Víctor</w:t>
      </w:r>
      <w:r w:rsidR="00574A51" w:rsidRPr="00FC7C2D">
        <w:rPr>
          <w:rFonts w:ascii="Times New Roman" w:hAnsi="Times New Roman" w:cs="Times New Roman"/>
          <w:sz w:val="24"/>
          <w:szCs w:val="24"/>
        </w:rPr>
        <w:t xml:space="preserve"> Guzmán-Brand</w:t>
      </w:r>
      <w:r w:rsidR="00574A51" w:rsidRPr="00FC7C2D">
        <w:rPr>
          <w:rStyle w:val="Refdenotaalpie"/>
          <w:rFonts w:ascii="Times New Roman" w:hAnsi="Times New Roman" w:cs="Times New Roman"/>
          <w:sz w:val="24"/>
          <w:szCs w:val="24"/>
          <w:lang w:val="en-US"/>
        </w:rPr>
        <w:footnoteReference w:id="1"/>
      </w:r>
      <w:r w:rsidR="00574A51" w:rsidRPr="00FC7C2D">
        <w:rPr>
          <w:rFonts w:ascii="Times New Roman" w:hAnsi="Times New Roman" w:cs="Times New Roman"/>
          <w:sz w:val="24"/>
          <w:szCs w:val="24"/>
        </w:rPr>
        <w:t xml:space="preserve"> &amp; Laura </w:t>
      </w:r>
      <w:proofErr w:type="spellStart"/>
      <w:r w:rsidR="00574A51" w:rsidRPr="00FC7C2D">
        <w:rPr>
          <w:rFonts w:ascii="Times New Roman" w:hAnsi="Times New Roman" w:cs="Times New Roman"/>
          <w:sz w:val="24"/>
          <w:szCs w:val="24"/>
        </w:rPr>
        <w:t>G</w:t>
      </w:r>
      <w:r w:rsidR="00BA2D05" w:rsidRPr="00FC7C2D">
        <w:rPr>
          <w:rFonts w:ascii="Times New Roman" w:hAnsi="Times New Roman" w:cs="Times New Roman"/>
          <w:sz w:val="24"/>
          <w:szCs w:val="24"/>
        </w:rPr>
        <w:t>é</w:t>
      </w:r>
      <w:r w:rsidR="00574A51" w:rsidRPr="00FC7C2D">
        <w:rPr>
          <w:rFonts w:ascii="Times New Roman" w:hAnsi="Times New Roman" w:cs="Times New Roman"/>
          <w:sz w:val="24"/>
          <w:szCs w:val="24"/>
        </w:rPr>
        <w:t>lvez</w:t>
      </w:r>
      <w:proofErr w:type="spellEnd"/>
      <w:r w:rsidR="00574A51" w:rsidRPr="00FC7C2D">
        <w:rPr>
          <w:rFonts w:ascii="Times New Roman" w:hAnsi="Times New Roman" w:cs="Times New Roman"/>
          <w:sz w:val="24"/>
          <w:szCs w:val="24"/>
        </w:rPr>
        <w:t>-García</w:t>
      </w:r>
      <w:r w:rsidR="00574A51" w:rsidRPr="00FC7C2D">
        <w:rPr>
          <w:rStyle w:val="Refdenotaalpie"/>
          <w:rFonts w:ascii="Times New Roman" w:hAnsi="Times New Roman" w:cs="Times New Roman"/>
          <w:sz w:val="24"/>
          <w:szCs w:val="24"/>
        </w:rPr>
        <w:footnoteReference w:id="2"/>
      </w:r>
    </w:p>
    <w:p w14:paraId="2A89D632" w14:textId="6799EC43" w:rsidR="005D0D02" w:rsidRPr="00FC7C2D" w:rsidRDefault="003C00F1" w:rsidP="003C00F1">
      <w:pPr>
        <w:spacing w:after="0" w:line="480" w:lineRule="auto"/>
        <w:jc w:val="center"/>
        <w:rPr>
          <w:rFonts w:ascii="Times New Roman" w:hAnsi="Times New Roman" w:cs="Times New Roman"/>
          <w:sz w:val="24"/>
          <w:szCs w:val="24"/>
        </w:rPr>
      </w:pPr>
      <w:r w:rsidRPr="003C00F1">
        <w:rPr>
          <w:rFonts w:ascii="Times New Roman" w:hAnsi="Times New Roman" w:cs="Times New Roman"/>
          <w:sz w:val="24"/>
          <w:szCs w:val="24"/>
          <w:highlight w:val="yellow"/>
        </w:rPr>
        <w:t>10.52143/2346139X.1076</w:t>
      </w:r>
    </w:p>
    <w:p w14:paraId="6C2A195A" w14:textId="1B67B428" w:rsidR="00F95091" w:rsidRPr="00FC7C2D" w:rsidRDefault="00A157ED" w:rsidP="001C492C">
      <w:pPr>
        <w:pStyle w:val="Ttulo2"/>
      </w:pPr>
      <w:r w:rsidRPr="00A157ED">
        <w:rPr>
          <w:highlight w:val="green"/>
        </w:rPr>
        <w:t>[T2]</w:t>
      </w:r>
      <w:r w:rsidRPr="00FC7C2D">
        <w:t>R</w:t>
      </w:r>
      <w:r w:rsidRPr="00A157ED">
        <w:t>esumen</w:t>
      </w:r>
    </w:p>
    <w:p w14:paraId="43EFF89E" w14:textId="6722DD5D" w:rsidR="000D30A6" w:rsidRPr="008E22B0" w:rsidRDefault="001C492C" w:rsidP="001C492C">
      <w:pPr>
        <w:spacing w:line="480" w:lineRule="auto"/>
        <w:jc w:val="both"/>
        <w:rPr>
          <w:rFonts w:ascii="Times New Roman" w:hAnsi="Times New Roman" w:cs="Times New Roman"/>
          <w:sz w:val="24"/>
          <w:szCs w:val="24"/>
        </w:rPr>
      </w:pPr>
      <w:bookmarkStart w:id="1" w:name="_Hlk172973497"/>
      <w:r w:rsidRPr="008E22B0">
        <w:rPr>
          <w:rFonts w:ascii="Times New Roman" w:hAnsi="Times New Roman" w:cs="Times New Roman"/>
          <w:sz w:val="24"/>
          <w:szCs w:val="24"/>
          <w:lang w:val="es-MX"/>
        </w:rPr>
        <w:t xml:space="preserve">El presente artículo tiene como objetivo </w:t>
      </w:r>
      <w:proofErr w:type="spellStart"/>
      <w:r w:rsidR="00C05EE1" w:rsidRPr="008E22B0">
        <w:rPr>
          <w:rFonts w:ascii="Times New Roman" w:hAnsi="Times New Roman" w:cs="Times New Roman"/>
          <w:sz w:val="24"/>
          <w:szCs w:val="24"/>
          <w:lang w:val="es-MX"/>
        </w:rPr>
        <w:t>dentificar</w:t>
      </w:r>
      <w:proofErr w:type="spellEnd"/>
      <w:r w:rsidR="00C05EE1" w:rsidRPr="008E22B0">
        <w:rPr>
          <w:rFonts w:ascii="Times New Roman" w:hAnsi="Times New Roman" w:cs="Times New Roman"/>
          <w:sz w:val="24"/>
          <w:szCs w:val="24"/>
          <w:lang w:val="es-MX"/>
        </w:rPr>
        <w:t xml:space="preserve"> ataques de </w:t>
      </w:r>
      <w:proofErr w:type="gramStart"/>
      <w:r w:rsidR="00C05EE1" w:rsidRPr="008E22B0">
        <w:rPr>
          <w:rFonts w:ascii="Times New Roman" w:hAnsi="Times New Roman" w:cs="Times New Roman"/>
          <w:sz w:val="24"/>
          <w:szCs w:val="24"/>
          <w:lang w:val="es-MX"/>
        </w:rPr>
        <w:t>Malware</w:t>
      </w:r>
      <w:proofErr w:type="gramEnd"/>
      <w:r w:rsidR="00C05EE1" w:rsidRPr="008E22B0">
        <w:rPr>
          <w:rFonts w:ascii="Times New Roman" w:hAnsi="Times New Roman" w:cs="Times New Roman"/>
          <w:sz w:val="24"/>
          <w:szCs w:val="24"/>
          <w:lang w:val="es-MX"/>
        </w:rPr>
        <w:t xml:space="preserve"> </w:t>
      </w:r>
      <w:r w:rsidR="00801E2C" w:rsidRPr="008E22B0">
        <w:rPr>
          <w:rFonts w:ascii="Times New Roman" w:hAnsi="Times New Roman" w:cs="Times New Roman"/>
          <w:sz w:val="24"/>
          <w:szCs w:val="24"/>
          <w:lang w:val="es-MX"/>
        </w:rPr>
        <w:t xml:space="preserve">móvil </w:t>
      </w:r>
      <w:r w:rsidR="00C05EE1" w:rsidRPr="008E22B0">
        <w:rPr>
          <w:rFonts w:ascii="Times New Roman" w:hAnsi="Times New Roman" w:cs="Times New Roman"/>
          <w:sz w:val="24"/>
          <w:szCs w:val="24"/>
          <w:lang w:val="es-MX"/>
        </w:rPr>
        <w:t>en dispositivos Android mediante algoritmos de aprendizaje automático.</w:t>
      </w:r>
      <w:r w:rsidRPr="008E22B0">
        <w:rPr>
          <w:rFonts w:ascii="Times New Roman" w:hAnsi="Times New Roman" w:cs="Times New Roman"/>
          <w:sz w:val="24"/>
          <w:szCs w:val="24"/>
          <w:lang w:val="es-MX"/>
        </w:rPr>
        <w:t xml:space="preserve"> </w:t>
      </w:r>
      <w:r w:rsidRPr="008E22B0">
        <w:rPr>
          <w:rFonts w:ascii="Times New Roman" w:hAnsi="Times New Roman" w:cs="Times New Roman"/>
          <w:lang w:val="es-MX"/>
        </w:rPr>
        <w:t>La metodología empleada</w:t>
      </w:r>
      <w:r w:rsidR="00E72C1C" w:rsidRPr="008E22B0">
        <w:rPr>
          <w:rFonts w:ascii="Times New Roman" w:hAnsi="Times New Roman" w:cs="Times New Roman"/>
          <w:lang w:val="es-MX"/>
        </w:rPr>
        <w:t xml:space="preserve"> </w:t>
      </w:r>
      <w:r w:rsidR="00461045" w:rsidRPr="008E22B0">
        <w:rPr>
          <w:rFonts w:ascii="Times New Roman" w:hAnsi="Times New Roman" w:cs="Times New Roman"/>
        </w:rPr>
        <w:t>se basa en el proceso KDD (</w:t>
      </w:r>
      <w:proofErr w:type="spellStart"/>
      <w:r w:rsidR="00461045" w:rsidRPr="008E22B0">
        <w:rPr>
          <w:rStyle w:val="nfasis"/>
          <w:rFonts w:ascii="Times New Roman" w:hAnsi="Times New Roman" w:cs="Times New Roman"/>
          <w:sz w:val="24"/>
          <w:szCs w:val="24"/>
        </w:rPr>
        <w:t>Knowledge</w:t>
      </w:r>
      <w:proofErr w:type="spellEnd"/>
      <w:r w:rsidR="00461045" w:rsidRPr="008E22B0">
        <w:rPr>
          <w:rStyle w:val="nfasis"/>
          <w:rFonts w:ascii="Times New Roman" w:hAnsi="Times New Roman" w:cs="Times New Roman"/>
          <w:sz w:val="24"/>
          <w:szCs w:val="24"/>
        </w:rPr>
        <w:t xml:space="preserve"> Discovery in </w:t>
      </w:r>
      <w:proofErr w:type="spellStart"/>
      <w:r w:rsidR="00461045" w:rsidRPr="008E22B0">
        <w:rPr>
          <w:rStyle w:val="nfasis"/>
          <w:rFonts w:ascii="Times New Roman" w:hAnsi="Times New Roman" w:cs="Times New Roman"/>
          <w:sz w:val="24"/>
          <w:szCs w:val="24"/>
        </w:rPr>
        <w:t>Databases</w:t>
      </w:r>
      <w:proofErr w:type="spellEnd"/>
      <w:r w:rsidR="00461045" w:rsidRPr="008E22B0">
        <w:rPr>
          <w:rFonts w:ascii="Times New Roman" w:hAnsi="Times New Roman" w:cs="Times New Roman"/>
        </w:rPr>
        <w:t xml:space="preserve">), un enfoque estructurado que organiza la minería de datos en etapas claramente definidas. Este modelo garantiza un control preciso en cada fase, permitiendo una extracción, transformación y análisis de la información de manera eficiente. </w:t>
      </w:r>
      <w:r w:rsidRPr="008E22B0">
        <w:rPr>
          <w:rFonts w:ascii="Times New Roman" w:hAnsi="Times New Roman" w:cs="Times New Roman"/>
          <w:sz w:val="24"/>
          <w:szCs w:val="24"/>
        </w:rPr>
        <w:t>Como r</w:t>
      </w:r>
      <w:r w:rsidR="00A274C8" w:rsidRPr="008E22B0">
        <w:rPr>
          <w:rFonts w:ascii="Times New Roman" w:hAnsi="Times New Roman" w:cs="Times New Roman"/>
          <w:sz w:val="24"/>
          <w:szCs w:val="24"/>
        </w:rPr>
        <w:t>esultado</w:t>
      </w:r>
      <w:r w:rsidRPr="008E22B0">
        <w:rPr>
          <w:rFonts w:ascii="Times New Roman" w:hAnsi="Times New Roman" w:cs="Times New Roman"/>
          <w:sz w:val="24"/>
          <w:szCs w:val="24"/>
        </w:rPr>
        <w:t xml:space="preserve"> se obtuvo que e</w:t>
      </w:r>
      <w:r w:rsidR="00D8687F" w:rsidRPr="008E22B0">
        <w:rPr>
          <w:rFonts w:ascii="Times New Roman" w:hAnsi="Times New Roman" w:cs="Times New Roman"/>
          <w:sz w:val="24"/>
          <w:szCs w:val="24"/>
        </w:rPr>
        <w:t xml:space="preserve">l algoritmo </w:t>
      </w:r>
      <w:proofErr w:type="spellStart"/>
      <w:r w:rsidR="00D8687F" w:rsidRPr="008E22B0">
        <w:rPr>
          <w:rFonts w:ascii="Times New Roman" w:hAnsi="Times New Roman" w:cs="Times New Roman"/>
          <w:sz w:val="24"/>
          <w:szCs w:val="24"/>
        </w:rPr>
        <w:t>LightGBM</w:t>
      </w:r>
      <w:proofErr w:type="spellEnd"/>
      <w:r w:rsidR="00D8687F" w:rsidRPr="008E22B0">
        <w:rPr>
          <w:rFonts w:ascii="Times New Roman" w:hAnsi="Times New Roman" w:cs="Times New Roman"/>
          <w:sz w:val="24"/>
          <w:szCs w:val="24"/>
        </w:rPr>
        <w:t xml:space="preserve"> demuestra, a través de la matriz de confusión, su capacidad para procesar eficientemente grandes volúmenes de datos y múltiples características, </w:t>
      </w:r>
      <w:proofErr w:type="gramStart"/>
      <w:r w:rsidR="00BA2D05" w:rsidRPr="008E22B0">
        <w:rPr>
          <w:rFonts w:ascii="Times New Roman" w:hAnsi="Times New Roman" w:cs="Times New Roman"/>
          <w:sz w:val="24"/>
          <w:szCs w:val="24"/>
        </w:rPr>
        <w:t xml:space="preserve">hecho </w:t>
      </w:r>
      <w:r w:rsidR="00D8687F" w:rsidRPr="008E22B0">
        <w:rPr>
          <w:rFonts w:ascii="Times New Roman" w:hAnsi="Times New Roman" w:cs="Times New Roman"/>
          <w:sz w:val="24"/>
          <w:szCs w:val="24"/>
        </w:rPr>
        <w:t xml:space="preserve"> que</w:t>
      </w:r>
      <w:proofErr w:type="gramEnd"/>
      <w:r w:rsidR="00D8687F" w:rsidRPr="008E22B0">
        <w:rPr>
          <w:rFonts w:ascii="Times New Roman" w:hAnsi="Times New Roman" w:cs="Times New Roman"/>
          <w:sz w:val="24"/>
          <w:szCs w:val="24"/>
        </w:rPr>
        <w:t xml:space="preserve"> contribuye a una clasificación más precisa. Además, este modelo sobresale en las métricas de evaluación, logrando un rendimiento óptimo en comparación con otros enfoques de aprendizaje automático.</w:t>
      </w:r>
      <w:r w:rsidRPr="008E22B0">
        <w:rPr>
          <w:rFonts w:ascii="Times New Roman" w:hAnsi="Times New Roman" w:cs="Times New Roman"/>
          <w:sz w:val="24"/>
          <w:szCs w:val="24"/>
          <w:lang w:val="es-MX"/>
        </w:rPr>
        <w:t xml:space="preserve"> Se abre la </w:t>
      </w:r>
      <w:proofErr w:type="spellStart"/>
      <w:r w:rsidRPr="008E22B0">
        <w:rPr>
          <w:rFonts w:ascii="Times New Roman" w:hAnsi="Times New Roman" w:cs="Times New Roman"/>
          <w:sz w:val="24"/>
          <w:szCs w:val="24"/>
          <w:lang w:val="es-MX"/>
        </w:rPr>
        <w:t>discución</w:t>
      </w:r>
      <w:proofErr w:type="spellEnd"/>
      <w:r w:rsidRPr="008E22B0">
        <w:rPr>
          <w:rFonts w:ascii="Times New Roman" w:hAnsi="Times New Roman" w:cs="Times New Roman"/>
          <w:sz w:val="24"/>
          <w:szCs w:val="24"/>
          <w:lang w:val="es-MX"/>
        </w:rPr>
        <w:t xml:space="preserve"> acerca del</w:t>
      </w:r>
      <w:r w:rsidR="00994E50" w:rsidRPr="008E22B0">
        <w:rPr>
          <w:rFonts w:ascii="Times New Roman" w:hAnsi="Times New Roman" w:cs="Times New Roman"/>
          <w:sz w:val="24"/>
          <w:szCs w:val="24"/>
          <w:lang w:val="es-MX"/>
        </w:rPr>
        <w:t xml:space="preserve"> aprendizaje automático</w:t>
      </w:r>
      <w:r w:rsidRPr="008E22B0">
        <w:rPr>
          <w:rFonts w:ascii="Times New Roman" w:hAnsi="Times New Roman" w:cs="Times New Roman"/>
          <w:sz w:val="24"/>
          <w:szCs w:val="24"/>
          <w:lang w:val="es-MX"/>
        </w:rPr>
        <w:t>,</w:t>
      </w:r>
      <w:r w:rsidR="00994E50" w:rsidRPr="008E22B0">
        <w:rPr>
          <w:rFonts w:ascii="Times New Roman" w:hAnsi="Times New Roman" w:cs="Times New Roman"/>
          <w:sz w:val="24"/>
          <w:szCs w:val="24"/>
          <w:lang w:val="es-MX"/>
        </w:rPr>
        <w:t xml:space="preserve"> clave en ciberseguridad</w:t>
      </w:r>
      <w:r w:rsidR="00BA2D05" w:rsidRPr="008E22B0">
        <w:rPr>
          <w:rFonts w:ascii="Times New Roman" w:hAnsi="Times New Roman" w:cs="Times New Roman"/>
          <w:sz w:val="24"/>
          <w:szCs w:val="24"/>
          <w:lang w:val="es-MX"/>
        </w:rPr>
        <w:t xml:space="preserve"> para</w:t>
      </w:r>
      <w:r w:rsidR="00994E50" w:rsidRPr="008E22B0">
        <w:rPr>
          <w:rFonts w:ascii="Times New Roman" w:hAnsi="Times New Roman" w:cs="Times New Roman"/>
          <w:sz w:val="24"/>
          <w:szCs w:val="24"/>
          <w:lang w:val="es-MX"/>
        </w:rPr>
        <w:t xml:space="preserve"> mejora</w:t>
      </w:r>
      <w:r w:rsidR="00BA2D05" w:rsidRPr="008E22B0">
        <w:rPr>
          <w:rFonts w:ascii="Times New Roman" w:hAnsi="Times New Roman" w:cs="Times New Roman"/>
          <w:sz w:val="24"/>
          <w:szCs w:val="24"/>
          <w:lang w:val="es-MX"/>
        </w:rPr>
        <w:t>r</w:t>
      </w:r>
      <w:r w:rsidR="00994E50" w:rsidRPr="008E22B0">
        <w:rPr>
          <w:rFonts w:ascii="Times New Roman" w:hAnsi="Times New Roman" w:cs="Times New Roman"/>
          <w:sz w:val="24"/>
          <w:szCs w:val="24"/>
          <w:lang w:val="es-MX"/>
        </w:rPr>
        <w:t xml:space="preserve"> la detección de amenazas como </w:t>
      </w:r>
      <w:proofErr w:type="gramStart"/>
      <w:r w:rsidR="00994E50" w:rsidRPr="008E22B0">
        <w:rPr>
          <w:rFonts w:ascii="Times New Roman" w:hAnsi="Times New Roman" w:cs="Times New Roman"/>
          <w:sz w:val="24"/>
          <w:szCs w:val="24"/>
          <w:lang w:val="es-MX"/>
        </w:rPr>
        <w:t>malware</w:t>
      </w:r>
      <w:proofErr w:type="gramEnd"/>
      <w:r w:rsidR="00994E50" w:rsidRPr="008E22B0">
        <w:rPr>
          <w:rFonts w:ascii="Times New Roman" w:hAnsi="Times New Roman" w:cs="Times New Roman"/>
          <w:sz w:val="24"/>
          <w:szCs w:val="24"/>
          <w:lang w:val="es-MX"/>
        </w:rPr>
        <w:t xml:space="preserve"> y ataques </w:t>
      </w:r>
      <w:proofErr w:type="spellStart"/>
      <w:r w:rsidR="00994E50" w:rsidRPr="008E22B0">
        <w:rPr>
          <w:rFonts w:ascii="Times New Roman" w:hAnsi="Times New Roman" w:cs="Times New Roman"/>
          <w:sz w:val="24"/>
          <w:szCs w:val="24"/>
          <w:lang w:val="es-MX"/>
        </w:rPr>
        <w:t>DDoS</w:t>
      </w:r>
      <w:proofErr w:type="spellEnd"/>
      <w:r w:rsidR="00994E50" w:rsidRPr="008E22B0">
        <w:rPr>
          <w:rFonts w:ascii="Times New Roman" w:hAnsi="Times New Roman" w:cs="Times New Roman"/>
          <w:sz w:val="24"/>
          <w:szCs w:val="24"/>
          <w:lang w:val="es-MX"/>
        </w:rPr>
        <w:t xml:space="preserve">. </w:t>
      </w:r>
      <w:proofErr w:type="spellStart"/>
      <w:r w:rsidR="00994E50" w:rsidRPr="008E22B0">
        <w:rPr>
          <w:rFonts w:ascii="Times New Roman" w:hAnsi="Times New Roman" w:cs="Times New Roman"/>
          <w:sz w:val="24"/>
          <w:szCs w:val="24"/>
          <w:lang w:val="es-MX"/>
        </w:rPr>
        <w:t>LightGBM</w:t>
      </w:r>
      <w:proofErr w:type="spellEnd"/>
      <w:r w:rsidR="00BA2D05" w:rsidRPr="008E22B0">
        <w:rPr>
          <w:rFonts w:ascii="Times New Roman" w:hAnsi="Times New Roman" w:cs="Times New Roman"/>
          <w:sz w:val="24"/>
          <w:szCs w:val="24"/>
          <w:lang w:val="es-MX"/>
        </w:rPr>
        <w:t xml:space="preserve"> se</w:t>
      </w:r>
      <w:r w:rsidR="00994E50" w:rsidRPr="008E22B0">
        <w:rPr>
          <w:rFonts w:ascii="Times New Roman" w:hAnsi="Times New Roman" w:cs="Times New Roman"/>
          <w:sz w:val="24"/>
          <w:szCs w:val="24"/>
          <w:lang w:val="es-MX"/>
        </w:rPr>
        <w:t xml:space="preserve"> destaca por su eficiencia logrando la mejor precisión (94.4%), seguido por </w:t>
      </w:r>
      <w:proofErr w:type="spellStart"/>
      <w:r w:rsidR="00994E50" w:rsidRPr="008E22B0">
        <w:rPr>
          <w:rFonts w:ascii="Times New Roman" w:hAnsi="Times New Roman" w:cs="Times New Roman"/>
          <w:sz w:val="24"/>
          <w:szCs w:val="24"/>
          <w:lang w:val="es-MX"/>
        </w:rPr>
        <w:t>XGBoost</w:t>
      </w:r>
      <w:proofErr w:type="spellEnd"/>
      <w:r w:rsidR="00994E50" w:rsidRPr="008E22B0">
        <w:rPr>
          <w:rFonts w:ascii="Times New Roman" w:hAnsi="Times New Roman" w:cs="Times New Roman"/>
          <w:sz w:val="24"/>
          <w:szCs w:val="24"/>
          <w:lang w:val="es-MX"/>
        </w:rPr>
        <w:t xml:space="preserve"> con alto desempeño, pero mayor tiempo de cómputo. </w:t>
      </w:r>
      <w:proofErr w:type="spellStart"/>
      <w:r w:rsidR="00994E50" w:rsidRPr="008E22B0">
        <w:rPr>
          <w:rFonts w:ascii="Times New Roman" w:hAnsi="Times New Roman" w:cs="Times New Roman"/>
          <w:sz w:val="24"/>
          <w:szCs w:val="24"/>
          <w:lang w:val="es-MX"/>
        </w:rPr>
        <w:t>Random</w:t>
      </w:r>
      <w:proofErr w:type="spellEnd"/>
      <w:r w:rsidR="00994E50" w:rsidRPr="008E22B0">
        <w:rPr>
          <w:rFonts w:ascii="Times New Roman" w:hAnsi="Times New Roman" w:cs="Times New Roman"/>
          <w:sz w:val="24"/>
          <w:szCs w:val="24"/>
          <w:lang w:val="es-MX"/>
        </w:rPr>
        <w:t xml:space="preserve"> Forest, aunque más rápido, presenta menor precisión.</w:t>
      </w:r>
      <w:r w:rsidRPr="008E22B0">
        <w:rPr>
          <w:rFonts w:ascii="Times New Roman" w:hAnsi="Times New Roman" w:cs="Times New Roman"/>
          <w:sz w:val="24"/>
          <w:szCs w:val="24"/>
          <w:lang w:val="es-MX"/>
        </w:rPr>
        <w:t xml:space="preserve"> En </w:t>
      </w:r>
      <w:proofErr w:type="gramStart"/>
      <w:r w:rsidRPr="008E22B0">
        <w:rPr>
          <w:rFonts w:ascii="Times New Roman" w:hAnsi="Times New Roman" w:cs="Times New Roman"/>
          <w:sz w:val="24"/>
          <w:szCs w:val="24"/>
          <w:lang w:val="es-MX"/>
        </w:rPr>
        <w:t>conclusión</w:t>
      </w:r>
      <w:proofErr w:type="gramEnd"/>
      <w:r w:rsidRPr="008E22B0">
        <w:rPr>
          <w:rFonts w:ascii="Times New Roman" w:hAnsi="Times New Roman" w:cs="Times New Roman"/>
          <w:sz w:val="24"/>
          <w:szCs w:val="24"/>
          <w:lang w:val="es-MX"/>
        </w:rPr>
        <w:t xml:space="preserve"> e</w:t>
      </w:r>
      <w:r w:rsidR="00DE6D09" w:rsidRPr="008E22B0">
        <w:rPr>
          <w:rFonts w:ascii="Times New Roman" w:hAnsi="Times New Roman" w:cs="Times New Roman"/>
          <w:sz w:val="24"/>
          <w:szCs w:val="24"/>
          <w:lang w:val="es-MX"/>
        </w:rPr>
        <w:t xml:space="preserve">l aprendizaje automático ha revolucionado la ciberseguridad, fortaleciendo la detección de amenazas como malware e intrusiones. En la identificación de </w:t>
      </w:r>
      <w:proofErr w:type="gramStart"/>
      <w:r w:rsidR="00DE6D09" w:rsidRPr="008E22B0">
        <w:rPr>
          <w:rFonts w:ascii="Times New Roman" w:hAnsi="Times New Roman" w:cs="Times New Roman"/>
          <w:sz w:val="24"/>
          <w:szCs w:val="24"/>
          <w:lang w:val="es-MX"/>
        </w:rPr>
        <w:t>malware</w:t>
      </w:r>
      <w:proofErr w:type="gramEnd"/>
      <w:r w:rsidR="00DE6D09" w:rsidRPr="008E22B0">
        <w:rPr>
          <w:rFonts w:ascii="Times New Roman" w:hAnsi="Times New Roman" w:cs="Times New Roman"/>
          <w:sz w:val="24"/>
          <w:szCs w:val="24"/>
          <w:lang w:val="es-MX"/>
        </w:rPr>
        <w:t xml:space="preserve"> móvil en Android, </w:t>
      </w:r>
      <w:proofErr w:type="spellStart"/>
      <w:r w:rsidR="00DE6D09" w:rsidRPr="008E22B0">
        <w:rPr>
          <w:rFonts w:ascii="Times New Roman" w:hAnsi="Times New Roman" w:cs="Times New Roman"/>
          <w:sz w:val="24"/>
          <w:szCs w:val="24"/>
          <w:lang w:val="es-MX"/>
        </w:rPr>
        <w:t>LightGBM</w:t>
      </w:r>
      <w:proofErr w:type="spellEnd"/>
      <w:r w:rsidR="00DE6D09" w:rsidRPr="008E22B0">
        <w:rPr>
          <w:rFonts w:ascii="Times New Roman" w:hAnsi="Times New Roman" w:cs="Times New Roman"/>
          <w:sz w:val="24"/>
          <w:szCs w:val="24"/>
          <w:lang w:val="es-MX"/>
        </w:rPr>
        <w:t xml:space="preserve"> </w:t>
      </w:r>
      <w:r w:rsidR="00BA2D05" w:rsidRPr="008E22B0">
        <w:rPr>
          <w:rFonts w:ascii="Times New Roman" w:hAnsi="Times New Roman" w:cs="Times New Roman"/>
          <w:sz w:val="24"/>
          <w:szCs w:val="24"/>
          <w:lang w:val="es-MX"/>
        </w:rPr>
        <w:t xml:space="preserve">se </w:t>
      </w:r>
      <w:r w:rsidR="00DE6D09" w:rsidRPr="008E22B0">
        <w:rPr>
          <w:rFonts w:ascii="Times New Roman" w:hAnsi="Times New Roman" w:cs="Times New Roman"/>
          <w:sz w:val="24"/>
          <w:szCs w:val="24"/>
          <w:lang w:val="es-MX"/>
        </w:rPr>
        <w:lastRenderedPageBreak/>
        <w:t>destacó por su precisión y eficiencia en el manejo de datos desbalanceados, superando a otros modelos en métricas clave. Sin embargo, el desafío sigue siendo equilibrar precisión y consumo de recursos, especialmente en dispositivos móviles con hardware limitado.</w:t>
      </w:r>
    </w:p>
    <w:bookmarkEnd w:id="1"/>
    <w:p w14:paraId="2A6B09FD" w14:textId="7C62D52B" w:rsidR="002767A0" w:rsidRPr="00FC7C2D" w:rsidRDefault="00F95091"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b/>
          <w:bCs/>
          <w:sz w:val="24"/>
          <w:szCs w:val="24"/>
          <w:lang w:val="es-MX"/>
        </w:rPr>
        <w:t>Palabras Claves:</w:t>
      </w:r>
      <w:r w:rsidR="006F47A3" w:rsidRPr="00FC7C2D">
        <w:rPr>
          <w:rFonts w:ascii="Times New Roman" w:hAnsi="Times New Roman" w:cs="Times New Roman"/>
          <w:sz w:val="24"/>
          <w:szCs w:val="24"/>
          <w:lang w:val="es-MX"/>
        </w:rPr>
        <w:t xml:space="preserve"> </w:t>
      </w:r>
      <w:r w:rsidR="004C693C" w:rsidRPr="00FC7C2D">
        <w:rPr>
          <w:rFonts w:ascii="Times New Roman" w:hAnsi="Times New Roman" w:cs="Times New Roman"/>
          <w:sz w:val="24"/>
          <w:szCs w:val="24"/>
          <w:lang w:val="es-MX"/>
        </w:rPr>
        <w:t xml:space="preserve">Identificar; </w:t>
      </w:r>
      <w:proofErr w:type="gramStart"/>
      <w:r w:rsidR="004C693C" w:rsidRPr="00FC7C2D">
        <w:rPr>
          <w:rFonts w:ascii="Times New Roman" w:hAnsi="Times New Roman" w:cs="Times New Roman"/>
          <w:sz w:val="24"/>
          <w:szCs w:val="24"/>
          <w:lang w:val="es-MX"/>
        </w:rPr>
        <w:t>Malware</w:t>
      </w:r>
      <w:proofErr w:type="gramEnd"/>
      <w:r w:rsidR="004C693C" w:rsidRPr="00FC7C2D">
        <w:rPr>
          <w:rFonts w:ascii="Times New Roman" w:hAnsi="Times New Roman" w:cs="Times New Roman"/>
          <w:sz w:val="24"/>
          <w:szCs w:val="24"/>
          <w:lang w:val="es-MX"/>
        </w:rPr>
        <w:t>; dispositivos; Android; algoritmo; aprendizaje automático.</w:t>
      </w:r>
    </w:p>
    <w:p w14:paraId="7698CE2D" w14:textId="77777777" w:rsidR="00C84AA9" w:rsidRPr="00FC7C2D" w:rsidRDefault="00C84AA9" w:rsidP="001C492C">
      <w:pPr>
        <w:spacing w:line="480" w:lineRule="auto"/>
        <w:jc w:val="both"/>
        <w:rPr>
          <w:rFonts w:ascii="Times New Roman" w:hAnsi="Times New Roman" w:cs="Times New Roman"/>
          <w:b/>
          <w:bCs/>
          <w:sz w:val="24"/>
          <w:szCs w:val="24"/>
          <w:lang w:val="es-MX"/>
        </w:rPr>
      </w:pPr>
    </w:p>
    <w:p w14:paraId="45CEC20B" w14:textId="6E2A9A33" w:rsidR="00502480" w:rsidRPr="00FC7C2D" w:rsidRDefault="00016CF8" w:rsidP="001C492C">
      <w:pPr>
        <w:pStyle w:val="Ttulo2"/>
      </w:pPr>
      <w:r w:rsidRPr="00016CF8">
        <w:rPr>
          <w:highlight w:val="green"/>
        </w:rPr>
        <w:t>[T2]</w:t>
      </w:r>
      <w:proofErr w:type="spellStart"/>
      <w:r w:rsidR="00502480" w:rsidRPr="00FC7C2D">
        <w:t>A</w:t>
      </w:r>
      <w:r>
        <w:t>bstract</w:t>
      </w:r>
      <w:proofErr w:type="spellEnd"/>
    </w:p>
    <w:p w14:paraId="07511471" w14:textId="3C5AB54A" w:rsidR="00DB03F6" w:rsidRPr="008E22B0" w:rsidRDefault="00DB03F6" w:rsidP="001C492C">
      <w:pPr>
        <w:spacing w:line="480" w:lineRule="auto"/>
        <w:jc w:val="both"/>
        <w:rPr>
          <w:rFonts w:ascii="Times New Roman" w:hAnsi="Times New Roman" w:cs="Times New Roman"/>
          <w:sz w:val="24"/>
          <w:szCs w:val="24"/>
          <w:lang w:val="en-US"/>
        </w:rPr>
      </w:pPr>
      <w:r w:rsidRPr="008E22B0">
        <w:rPr>
          <w:rFonts w:ascii="Times New Roman" w:hAnsi="Times New Roman" w:cs="Times New Roman"/>
          <w:sz w:val="24"/>
          <w:szCs w:val="24"/>
          <w:lang w:val="en-US"/>
        </w:rPr>
        <w:t>Objective: to identify mobile malware attacks on Android devices using machine learning algorithms.</w:t>
      </w:r>
      <w:r w:rsidR="008E22B0" w:rsidRPr="008E22B0">
        <w:rPr>
          <w:rFonts w:ascii="Times New Roman" w:hAnsi="Times New Roman" w:cs="Times New Roman"/>
          <w:sz w:val="24"/>
          <w:szCs w:val="24"/>
          <w:lang w:val="en-US"/>
        </w:rPr>
        <w:t xml:space="preserve"> </w:t>
      </w:r>
      <w:r w:rsidRPr="008E22B0">
        <w:rPr>
          <w:rFonts w:ascii="Times New Roman" w:hAnsi="Times New Roman" w:cs="Times New Roman"/>
          <w:sz w:val="24"/>
          <w:szCs w:val="24"/>
          <w:lang w:val="en-US"/>
        </w:rPr>
        <w:t xml:space="preserve">Methodology: based on the KDD (Knowledge Discovery in Databases) process, a structured approach that organizes data mining in clearly defined stages. This model ensures precise control at each stage, allowing for efficient information extraction, transformation and analysis. Results: The </w:t>
      </w:r>
      <w:proofErr w:type="spellStart"/>
      <w:r w:rsidRPr="008E22B0">
        <w:rPr>
          <w:rFonts w:ascii="Times New Roman" w:hAnsi="Times New Roman" w:cs="Times New Roman"/>
          <w:sz w:val="24"/>
          <w:szCs w:val="24"/>
          <w:lang w:val="en-US"/>
        </w:rPr>
        <w:t>LightGBM</w:t>
      </w:r>
      <w:proofErr w:type="spellEnd"/>
      <w:r w:rsidRPr="008E22B0">
        <w:rPr>
          <w:rFonts w:ascii="Times New Roman" w:hAnsi="Times New Roman" w:cs="Times New Roman"/>
          <w:sz w:val="24"/>
          <w:szCs w:val="24"/>
          <w:lang w:val="en-US"/>
        </w:rPr>
        <w:t xml:space="preserve"> algorithm demonstrates, through the confusion matrix, its ability to efficiently process large volumes of data and multiple features, contributing to more accurate classification. In addition, this model excels in evaluation metrics, achieving optimal performance compared to other machine learning approaches.</w:t>
      </w:r>
      <w:r w:rsidR="008E22B0" w:rsidRPr="008E22B0">
        <w:rPr>
          <w:rFonts w:ascii="Times New Roman" w:hAnsi="Times New Roman" w:cs="Times New Roman"/>
          <w:sz w:val="24"/>
          <w:szCs w:val="24"/>
          <w:lang w:val="en-US"/>
        </w:rPr>
        <w:t xml:space="preserve"> </w:t>
      </w:r>
      <w:r w:rsidRPr="008E22B0">
        <w:rPr>
          <w:rFonts w:ascii="Times New Roman" w:hAnsi="Times New Roman" w:cs="Times New Roman"/>
          <w:sz w:val="24"/>
          <w:szCs w:val="24"/>
          <w:lang w:val="en-US"/>
        </w:rPr>
        <w:t xml:space="preserve">Discussion: Machine learning is key in cybersecurity, improving the detection of threats such as malware and DDoS attacks. </w:t>
      </w:r>
      <w:proofErr w:type="spellStart"/>
      <w:r w:rsidRPr="008E22B0">
        <w:rPr>
          <w:rFonts w:ascii="Times New Roman" w:hAnsi="Times New Roman" w:cs="Times New Roman"/>
          <w:sz w:val="24"/>
          <w:szCs w:val="24"/>
          <w:lang w:val="en-US"/>
        </w:rPr>
        <w:t>LightGBM</w:t>
      </w:r>
      <w:proofErr w:type="spellEnd"/>
      <w:r w:rsidRPr="008E22B0">
        <w:rPr>
          <w:rFonts w:ascii="Times New Roman" w:hAnsi="Times New Roman" w:cs="Times New Roman"/>
          <w:sz w:val="24"/>
          <w:szCs w:val="24"/>
          <w:lang w:val="en-US"/>
        </w:rPr>
        <w:t xml:space="preserve"> stands out for its efficiency achieving the best accuracy (94.4%), followed by </w:t>
      </w:r>
      <w:proofErr w:type="spellStart"/>
      <w:r w:rsidRPr="008E22B0">
        <w:rPr>
          <w:rFonts w:ascii="Times New Roman" w:hAnsi="Times New Roman" w:cs="Times New Roman"/>
          <w:sz w:val="24"/>
          <w:szCs w:val="24"/>
          <w:lang w:val="en-US"/>
        </w:rPr>
        <w:t>XGBoost</w:t>
      </w:r>
      <w:proofErr w:type="spellEnd"/>
      <w:r w:rsidRPr="008E22B0">
        <w:rPr>
          <w:rFonts w:ascii="Times New Roman" w:hAnsi="Times New Roman" w:cs="Times New Roman"/>
          <w:sz w:val="24"/>
          <w:szCs w:val="24"/>
          <w:lang w:val="en-US"/>
        </w:rPr>
        <w:t xml:space="preserve"> with high performance, but longer computation time. Random Forest, although faster, presents lower accuracy.</w:t>
      </w:r>
      <w:r w:rsidR="008E22B0" w:rsidRPr="008E22B0">
        <w:rPr>
          <w:rFonts w:ascii="Times New Roman" w:hAnsi="Times New Roman" w:cs="Times New Roman"/>
          <w:sz w:val="24"/>
          <w:szCs w:val="24"/>
          <w:lang w:val="en-US"/>
        </w:rPr>
        <w:t xml:space="preserve"> </w:t>
      </w:r>
      <w:r w:rsidRPr="008E22B0">
        <w:rPr>
          <w:rFonts w:ascii="Times New Roman" w:hAnsi="Times New Roman" w:cs="Times New Roman"/>
          <w:sz w:val="24"/>
          <w:szCs w:val="24"/>
          <w:lang w:val="en-US"/>
        </w:rPr>
        <w:t xml:space="preserve">Conclusions: Machine learning has revolutionized cybersecurity, strengthening the detection of threats such as malware and intrusions. In identifying mobile malware on Android, </w:t>
      </w:r>
      <w:proofErr w:type="spellStart"/>
      <w:r w:rsidRPr="008E22B0">
        <w:rPr>
          <w:rFonts w:ascii="Times New Roman" w:hAnsi="Times New Roman" w:cs="Times New Roman"/>
          <w:sz w:val="24"/>
          <w:szCs w:val="24"/>
          <w:lang w:val="en-US"/>
        </w:rPr>
        <w:t>LightGBM</w:t>
      </w:r>
      <w:proofErr w:type="spellEnd"/>
      <w:r w:rsidRPr="008E22B0">
        <w:rPr>
          <w:rFonts w:ascii="Times New Roman" w:hAnsi="Times New Roman" w:cs="Times New Roman"/>
          <w:sz w:val="24"/>
          <w:szCs w:val="24"/>
          <w:lang w:val="en-US"/>
        </w:rPr>
        <w:t xml:space="preserve"> stood out for its accuracy and efficiency in handling unbalanced data, outperforming other models in key metrics. However, the </w:t>
      </w:r>
      <w:r w:rsidRPr="008E22B0">
        <w:rPr>
          <w:rFonts w:ascii="Times New Roman" w:hAnsi="Times New Roman" w:cs="Times New Roman"/>
          <w:sz w:val="24"/>
          <w:szCs w:val="24"/>
          <w:lang w:val="en-US"/>
        </w:rPr>
        <w:lastRenderedPageBreak/>
        <w:t>challenge remains balancing accuracy and resource consumption, especially on mobile devices with limited hardware.</w:t>
      </w:r>
    </w:p>
    <w:p w14:paraId="7FDC6D69" w14:textId="3745D039" w:rsidR="00523720" w:rsidRPr="00FC7C2D" w:rsidRDefault="00502480" w:rsidP="001C492C">
      <w:pPr>
        <w:spacing w:line="480" w:lineRule="auto"/>
        <w:jc w:val="both"/>
        <w:rPr>
          <w:rFonts w:ascii="Times New Roman" w:hAnsi="Times New Roman" w:cs="Times New Roman"/>
          <w:sz w:val="24"/>
          <w:szCs w:val="24"/>
          <w:lang w:val="en-US"/>
        </w:rPr>
      </w:pPr>
      <w:r w:rsidRPr="00FC7C2D">
        <w:rPr>
          <w:rFonts w:ascii="Times New Roman" w:hAnsi="Times New Roman" w:cs="Times New Roman"/>
          <w:b/>
          <w:bCs/>
          <w:sz w:val="24"/>
          <w:szCs w:val="24"/>
          <w:lang w:val="en-US"/>
        </w:rPr>
        <w:t>Keywords:</w:t>
      </w:r>
      <w:r w:rsidRPr="00FC7C2D">
        <w:rPr>
          <w:rFonts w:ascii="Times New Roman" w:hAnsi="Times New Roman" w:cs="Times New Roman"/>
          <w:sz w:val="24"/>
          <w:szCs w:val="24"/>
          <w:lang w:val="en-US"/>
        </w:rPr>
        <w:t xml:space="preserve"> </w:t>
      </w:r>
      <w:r w:rsidR="00DB03F6" w:rsidRPr="00FC7C2D">
        <w:rPr>
          <w:rFonts w:ascii="Times New Roman" w:hAnsi="Times New Roman" w:cs="Times New Roman"/>
          <w:sz w:val="24"/>
          <w:szCs w:val="24"/>
          <w:lang w:val="en-US"/>
        </w:rPr>
        <w:t>Identify; Malware; devices; Android; algorithm; machine learning.</w:t>
      </w:r>
    </w:p>
    <w:p w14:paraId="57F7AC49" w14:textId="0ADBCE65" w:rsidR="005F0BD4" w:rsidRPr="00FC7C2D" w:rsidRDefault="005F0BD4" w:rsidP="001C492C">
      <w:pPr>
        <w:spacing w:line="480" w:lineRule="auto"/>
        <w:jc w:val="both"/>
        <w:rPr>
          <w:rFonts w:ascii="Times New Roman" w:hAnsi="Times New Roman" w:cs="Times New Roman"/>
          <w:sz w:val="24"/>
          <w:szCs w:val="24"/>
          <w:lang w:val="en-US"/>
        </w:rPr>
      </w:pPr>
    </w:p>
    <w:p w14:paraId="2D89AD38" w14:textId="0C51DB00" w:rsidR="00F33641" w:rsidRPr="00FC7C2D" w:rsidRDefault="00F33641" w:rsidP="001C492C">
      <w:pPr>
        <w:spacing w:line="480" w:lineRule="auto"/>
        <w:jc w:val="both"/>
        <w:rPr>
          <w:rFonts w:ascii="Times New Roman" w:hAnsi="Times New Roman" w:cs="Times New Roman"/>
          <w:sz w:val="24"/>
          <w:szCs w:val="24"/>
          <w:lang w:val="en-US"/>
        </w:rPr>
      </w:pPr>
    </w:p>
    <w:p w14:paraId="2E927EEC" w14:textId="77777777" w:rsidR="00DB03F6" w:rsidRPr="00FC7C2D" w:rsidRDefault="00DB03F6" w:rsidP="001C492C">
      <w:pPr>
        <w:spacing w:line="480" w:lineRule="auto"/>
        <w:jc w:val="both"/>
        <w:rPr>
          <w:rFonts w:ascii="Times New Roman" w:hAnsi="Times New Roman" w:cs="Times New Roman"/>
          <w:sz w:val="24"/>
          <w:szCs w:val="24"/>
          <w:lang w:val="en-US"/>
        </w:rPr>
      </w:pPr>
    </w:p>
    <w:p w14:paraId="7E79C339" w14:textId="03EEE552" w:rsidR="004B12FF" w:rsidRPr="00FC7C2D" w:rsidRDefault="00016CF8" w:rsidP="00FC7C2D">
      <w:pPr>
        <w:pStyle w:val="Ttulo2"/>
        <w:rPr>
          <w:b w:val="0"/>
        </w:rPr>
      </w:pPr>
      <w:r w:rsidRPr="00016CF8">
        <w:rPr>
          <w:highlight w:val="green"/>
        </w:rPr>
        <w:t>[T2]</w:t>
      </w:r>
      <w:r w:rsidRPr="00FC7C2D">
        <w:t>I</w:t>
      </w:r>
      <w:r>
        <w:t>ntroducción</w:t>
      </w:r>
    </w:p>
    <w:p w14:paraId="1DB85234" w14:textId="7EE029D7" w:rsidR="00262BC9" w:rsidRPr="00FC7C2D" w:rsidRDefault="005D6249"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sz w:val="24"/>
          <w:szCs w:val="24"/>
          <w:lang w:val="es-MX"/>
        </w:rPr>
        <w:t xml:space="preserve">El análisis de las tecnologías de telecomunicaciones y sus vulnerabilidades es esencial para prever amenazas </w:t>
      </w:r>
      <w:r w:rsidR="00BA2D05" w:rsidRPr="00FC7C2D">
        <w:rPr>
          <w:rFonts w:ascii="Times New Roman" w:hAnsi="Times New Roman" w:cs="Times New Roman"/>
          <w:sz w:val="24"/>
          <w:szCs w:val="24"/>
          <w:lang w:val="es-MX"/>
        </w:rPr>
        <w:t>frente a</w:t>
      </w:r>
      <w:r w:rsidRPr="00FC7C2D">
        <w:rPr>
          <w:rFonts w:ascii="Times New Roman" w:hAnsi="Times New Roman" w:cs="Times New Roman"/>
          <w:sz w:val="24"/>
          <w:szCs w:val="24"/>
          <w:lang w:val="es-MX"/>
        </w:rPr>
        <w:t xml:space="preserve"> la seguridad de los datos. Atacantes con recursos reducidos pueden interceptar tráfico en redes móviles, comprometiendo información crítica en tránsito o almacenada localmente </w:t>
      </w:r>
      <w:r w:rsidRPr="00FC7C2D">
        <w:rPr>
          <w:rFonts w:ascii="Times New Roman" w:hAnsi="Times New Roman" w:cs="Times New Roman"/>
          <w:sz w:val="24"/>
          <w:szCs w:val="24"/>
          <w:lang w:val="es-MX"/>
        </w:rPr>
        <w:fldChar w:fldCharType="begin"/>
      </w:r>
      <w:r w:rsidRPr="00FC7C2D">
        <w:rPr>
          <w:rFonts w:ascii="Times New Roman" w:hAnsi="Times New Roman" w:cs="Times New Roman"/>
          <w:sz w:val="24"/>
          <w:szCs w:val="24"/>
          <w:lang w:val="es-MX"/>
        </w:rPr>
        <w:instrText xml:space="preserve"> ADDIN ZOTERO_ITEM CSL_CITATION {"citationID":"3ZSdKLXI","properties":{"formattedCitation":"(\\uc0\\u193{}lvarez &amp; Montoya, 2020)","plainCitation":"(Álvarez &amp; Montoya, 2020)","noteIndex":0},"citationItems":[{"id":3641,"uris":["http://zotero.org/users/local/2M04LMGP/items/UKRLSDQZ"],"itemData":{"id":3641,"type":"article-journal","container-title":"Ingeniería y Desarrollo","DOI":"10.14482/inde.38.2.006.31","ISSN":"0122-3461","issue":"2","language":"es","note":"publisher: Fundación Universidad del Norte","page":"279-297","source":"SciELO","title":"Ciberseguridad en las redes móviles de telecomunicaciones y su gestión de riesgos","volume":"38","author":[{"family":"Álvarez","given":"Miguel"},{"family":"Montoya","given":"Héctor"}],"issued":{"date-parts":[["2020",12]]}}}],"schema":"https://github.com/citation-style-language/schema/raw/master/csl-citation.json"} </w:instrText>
      </w:r>
      <w:r w:rsidRPr="00FC7C2D">
        <w:rPr>
          <w:rFonts w:ascii="Times New Roman" w:hAnsi="Times New Roman" w:cs="Times New Roman"/>
          <w:sz w:val="24"/>
          <w:szCs w:val="24"/>
          <w:lang w:val="es-MX"/>
        </w:rPr>
        <w:fldChar w:fldCharType="separate"/>
      </w:r>
      <w:r w:rsidRPr="00FC7C2D">
        <w:rPr>
          <w:rFonts w:ascii="Times New Roman" w:hAnsi="Times New Roman" w:cs="Times New Roman"/>
          <w:sz w:val="24"/>
          <w:szCs w:val="24"/>
        </w:rPr>
        <w:t>(Álvarez &amp; Montoya, 2020)</w:t>
      </w:r>
      <w:r w:rsidRPr="00FC7C2D">
        <w:rPr>
          <w:rFonts w:ascii="Times New Roman" w:hAnsi="Times New Roman" w:cs="Times New Roman"/>
          <w:sz w:val="24"/>
          <w:szCs w:val="24"/>
          <w:lang w:val="es-MX"/>
        </w:rPr>
        <w:fldChar w:fldCharType="end"/>
      </w:r>
      <w:r w:rsidR="00BD07A2" w:rsidRPr="00FC7C2D">
        <w:rPr>
          <w:rFonts w:ascii="Times New Roman" w:hAnsi="Times New Roman" w:cs="Times New Roman"/>
          <w:sz w:val="24"/>
          <w:szCs w:val="24"/>
          <w:lang w:val="es-MX"/>
        </w:rPr>
        <w:t xml:space="preserve">. Los delincuentes interceptan credenciales personales, monitorean correos electrónicos y comprometen datos bancarios, exponiendo a las víctimas a graves riesgos financieros y de privacidad. La falta de percepción sobre estas amenazas agrava su impacto, permitiendo que los ciberdelincuentes operen con impunidad </w:t>
      </w:r>
      <w:r w:rsidR="00BD07A2" w:rsidRPr="00FC7C2D">
        <w:rPr>
          <w:rFonts w:ascii="Times New Roman" w:hAnsi="Times New Roman" w:cs="Times New Roman"/>
          <w:sz w:val="24"/>
          <w:szCs w:val="24"/>
          <w:lang w:val="es-MX"/>
        </w:rPr>
        <w:fldChar w:fldCharType="begin"/>
      </w:r>
      <w:r w:rsidR="00BD07A2" w:rsidRPr="00FC7C2D">
        <w:rPr>
          <w:rFonts w:ascii="Times New Roman" w:hAnsi="Times New Roman" w:cs="Times New Roman"/>
          <w:sz w:val="24"/>
          <w:szCs w:val="24"/>
          <w:lang w:val="es-MX"/>
        </w:rPr>
        <w:instrText xml:space="preserve"> ADDIN ZOTERO_ITEM CSL_CITATION {"citationID":"9ErITdf7","properties":{"formattedCitation":"(Cassinda, 2019)","plainCitation":"(Cassinda, 2019)","noteIndex":0},"citationItems":[{"id":3643,"uris":["http://zotero.org/users/local/2M04LMGP/items/FD4C5H8A"],"itemData":{"id":3643,"type":"article-journal","abstract":"The present theme refers to the characterization of cellular mobile operating systems: Android, Symbian, iPhone, Windows Phone. To present which of the cellular mobile operating systems, is the most secure and the most susceptible to computer viruses, the qualitative methodology based on the bibliographic reference, data collected in books, technical manuals, manufacturer information and on internet sites; to the analysis of the documentary data, done in tables. However, it is concluded that not all types of computer viruses infect cell phones, it depends on the kernel of the operating system. It was possible to know that Symbian is the operating system most prone to contamination of computer viruses, this operating system is made of a C ++ programming language coming from the C language one of the most popular and has many developers. Android is a mobile operating system, not so secure, based on the kernel of Linux, being free software allows more number of developers of the technology. Windows phone is the least susceptible to virtual pests. And Microsoft has invested heavily in their security system, restricted access to the app store to prevent the user from downloading programs out of the market, since every day are placed numerous applications. Bluetooth technology represents a major form of virus transmission.","container-title":"Project Design and Management","DOI":"10.35992/pdm.v1i2.200","ISSN":"2683-1597","issue":"2","language":"pt","license":"Derechos de autor 2019 Project Design and Management","note":"number: 2","page":"30-35","source":"www.mlsjournals.com","title":"Caracterização de sistemas operacionais móveis celulares: Android, Symbian, iphone e Windows phone","title-short":"Caracterização de sistemas operacionais móveis celulares","volume":"1","author":[{"family":"Cassinda","given":"Fernando"}],"issued":{"date-parts":[["2019",12,29]]}}}],"schema":"https://github.com/citation-style-language/schema/raw/master/csl-citation.json"} </w:instrText>
      </w:r>
      <w:r w:rsidR="00BD07A2" w:rsidRPr="00FC7C2D">
        <w:rPr>
          <w:rFonts w:ascii="Times New Roman" w:hAnsi="Times New Roman" w:cs="Times New Roman"/>
          <w:sz w:val="24"/>
          <w:szCs w:val="24"/>
          <w:lang w:val="es-MX"/>
        </w:rPr>
        <w:fldChar w:fldCharType="separate"/>
      </w:r>
      <w:r w:rsidR="00BD07A2" w:rsidRPr="00FC7C2D">
        <w:rPr>
          <w:rFonts w:ascii="Times New Roman" w:hAnsi="Times New Roman" w:cs="Times New Roman"/>
          <w:sz w:val="24"/>
          <w:szCs w:val="24"/>
        </w:rPr>
        <w:t>(Cassinda, 2019)</w:t>
      </w:r>
      <w:r w:rsidR="00BD07A2" w:rsidRPr="00FC7C2D">
        <w:rPr>
          <w:rFonts w:ascii="Times New Roman" w:hAnsi="Times New Roman" w:cs="Times New Roman"/>
          <w:sz w:val="24"/>
          <w:szCs w:val="24"/>
          <w:lang w:val="es-MX"/>
        </w:rPr>
        <w:fldChar w:fldCharType="end"/>
      </w:r>
      <w:r w:rsidR="00BD07A2" w:rsidRPr="00FC7C2D">
        <w:rPr>
          <w:rFonts w:ascii="Times New Roman" w:hAnsi="Times New Roman" w:cs="Times New Roman"/>
          <w:sz w:val="24"/>
          <w:szCs w:val="24"/>
          <w:lang w:val="es-MX"/>
        </w:rPr>
        <w:t>.</w:t>
      </w:r>
    </w:p>
    <w:p w14:paraId="3ACDCCDA" w14:textId="78B22001" w:rsidR="00BD07A2" w:rsidRPr="00FC7C2D" w:rsidRDefault="004F04E6"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El informe anual de </w:t>
      </w:r>
      <w:r w:rsidR="005C4B52" w:rsidRPr="00FC7C2D">
        <w:rPr>
          <w:rFonts w:ascii="Times New Roman" w:hAnsi="Times New Roman" w:cs="Times New Roman"/>
          <w:sz w:val="24"/>
          <w:szCs w:val="24"/>
        </w:rPr>
        <w:fldChar w:fldCharType="begin"/>
      </w:r>
      <w:r w:rsidR="00EB1A20" w:rsidRPr="00FC7C2D">
        <w:rPr>
          <w:rFonts w:ascii="Times New Roman" w:hAnsi="Times New Roman" w:cs="Times New Roman"/>
          <w:sz w:val="24"/>
          <w:szCs w:val="24"/>
        </w:rPr>
        <w:instrText xml:space="preserve"> ADDIN ZOTERO_ITEM CSL_CITATION {"citationID":"ZpfjjG7P","properties":{"formattedCitation":"(Kaspersky, 2024)","plainCitation":"(Kaspersky, 2024)","dontUpdate":true,"noteIndex":0},"citationItems":[{"id":3645,"uris":["http://zotero.org/users/local/2M04LMGP/items/967QQIRL"],"itemData":{"id":3645,"type":"webpage","abstract":"El informe anual de amenazas móviles de Kaspersky destaca la creciente prevalencia de los riesgos de seguridad móvil junto con el avance de herramientas y tecnologías maliciosas","container-title":"latam.kaspersky","language":"es","title":"El informe anual de amenazas móviles de Kaspersky destaca la creciente prevalencia de los riesgos de seguridad móvil junto con el avance de herramientas y tecnologías maliciosas","URL":"https://latam.kaspersky.com/about/press-releases/los-ataques-a-dispositivos-moviles-aumentaron-mas-del-50-en-2023","author":[{"family":"Kaspersky","given":""}],"accessed":{"date-parts":[["2025",3,29]]},"issued":{"date-parts":[["2024",2,26]]}}}],"schema":"https://github.com/citation-style-language/schema/raw/master/csl-citation.json"} </w:instrText>
      </w:r>
      <w:r w:rsidR="005C4B52" w:rsidRPr="00FC7C2D">
        <w:rPr>
          <w:rFonts w:ascii="Times New Roman" w:hAnsi="Times New Roman" w:cs="Times New Roman"/>
          <w:sz w:val="24"/>
          <w:szCs w:val="24"/>
        </w:rPr>
        <w:fldChar w:fldCharType="separate"/>
      </w:r>
      <w:r w:rsidR="005C4B52" w:rsidRPr="00FC7C2D">
        <w:rPr>
          <w:rFonts w:ascii="Times New Roman" w:hAnsi="Times New Roman" w:cs="Times New Roman"/>
          <w:sz w:val="24"/>
          <w:szCs w:val="24"/>
        </w:rPr>
        <w:t>Kaspersky (2024)</w:t>
      </w:r>
      <w:r w:rsidR="005C4B52" w:rsidRPr="00FC7C2D">
        <w:rPr>
          <w:rFonts w:ascii="Times New Roman" w:hAnsi="Times New Roman" w:cs="Times New Roman"/>
          <w:sz w:val="24"/>
          <w:szCs w:val="24"/>
        </w:rPr>
        <w:fldChar w:fldCharType="end"/>
      </w:r>
      <w:r w:rsidR="005C4B52" w:rsidRPr="00FC7C2D">
        <w:rPr>
          <w:rFonts w:ascii="Times New Roman" w:hAnsi="Times New Roman" w:cs="Times New Roman"/>
          <w:sz w:val="24"/>
          <w:szCs w:val="24"/>
        </w:rPr>
        <w:t xml:space="preserve"> </w:t>
      </w:r>
      <w:r w:rsidRPr="00FC7C2D">
        <w:rPr>
          <w:rFonts w:ascii="Times New Roman" w:hAnsi="Times New Roman" w:cs="Times New Roman"/>
          <w:sz w:val="24"/>
          <w:szCs w:val="24"/>
        </w:rPr>
        <w:t xml:space="preserve">sobre amenazas móviles evidencia un alarmante incremento en los riesgos de seguridad, impulsado por el desarrollo de herramientas maliciosas cada vez más sofisticadas. Se registró un total de casi 33,8 millones de ataques durante el período analizado, </w:t>
      </w:r>
      <w:r w:rsidR="00BA2D05" w:rsidRPr="00FC7C2D">
        <w:rPr>
          <w:rFonts w:ascii="Times New Roman" w:hAnsi="Times New Roman" w:cs="Times New Roman"/>
          <w:sz w:val="24"/>
          <w:szCs w:val="24"/>
        </w:rPr>
        <w:t>hecho</w:t>
      </w:r>
      <w:r w:rsidRPr="00FC7C2D">
        <w:rPr>
          <w:rFonts w:ascii="Times New Roman" w:hAnsi="Times New Roman" w:cs="Times New Roman"/>
          <w:sz w:val="24"/>
          <w:szCs w:val="24"/>
        </w:rPr>
        <w:t xml:space="preserve"> que representa un aumento superior al 50% en comparación con el año anterior. Dentro de este panorama, el adware emergió como la principal amenaza, siendo responsable del 40,8% de los incidentes detectados. Este tipo de software, caracterizado por la visualización no autorizada de anuncios emergentes, afecta </w:t>
      </w:r>
      <w:r w:rsidRPr="00FC7C2D">
        <w:rPr>
          <w:rFonts w:ascii="Times New Roman" w:hAnsi="Times New Roman" w:cs="Times New Roman"/>
          <w:sz w:val="24"/>
          <w:szCs w:val="24"/>
        </w:rPr>
        <w:lastRenderedPageBreak/>
        <w:t xml:space="preserve">significativamente la experiencia del usuario y pone en riesgo la seguridad de los dispositivos móviles. </w:t>
      </w:r>
    </w:p>
    <w:p w14:paraId="18091AE1" w14:textId="042BA6EA" w:rsidR="00BD02BE" w:rsidRPr="00FC7C2D" w:rsidRDefault="00BD02BE"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Ante el creciente desafío de la seguridad informática, los sistemas de detección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se desarrollan y perfeccionan de manera continua. Dado que los dispositivos móviles cuentan con recursos computacionales limitados, es fundamental diseñar detectores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eficientes que operen con rapidez y mantengan una alta precisión en la identificación de amenazas. E</w:t>
      </w:r>
      <w:r w:rsidR="0083535F" w:rsidRPr="00FC7C2D">
        <w:rPr>
          <w:rFonts w:ascii="Times New Roman" w:hAnsi="Times New Roman" w:cs="Times New Roman"/>
          <w:sz w:val="24"/>
          <w:szCs w:val="24"/>
        </w:rPr>
        <w:t>l</w:t>
      </w:r>
      <w:r w:rsidRPr="00FC7C2D">
        <w:rPr>
          <w:rFonts w:ascii="Times New Roman" w:hAnsi="Times New Roman" w:cs="Times New Roman"/>
          <w:sz w:val="24"/>
          <w:szCs w:val="24"/>
        </w:rPr>
        <w:t xml:space="preserve"> proceso consiste en clasificar aplicaciones móviles desconocidas como benignas o maliciosas</w:t>
      </w:r>
      <w:r w:rsidR="0083535F" w:rsidRPr="00FC7C2D">
        <w:rPr>
          <w:rFonts w:ascii="Times New Roman" w:hAnsi="Times New Roman" w:cs="Times New Roman"/>
          <w:sz w:val="24"/>
          <w:szCs w:val="24"/>
        </w:rPr>
        <w:t>; e</w:t>
      </w:r>
      <w:r w:rsidRPr="00FC7C2D">
        <w:rPr>
          <w:rFonts w:ascii="Times New Roman" w:hAnsi="Times New Roman" w:cs="Times New Roman"/>
          <w:sz w:val="24"/>
          <w:szCs w:val="24"/>
        </w:rPr>
        <w:t>n este contexto, los enfoques basados en aprendizaje automático (ML) han demostrado ser herramientas eficaces para la detección de malware</w:t>
      </w:r>
      <w:r w:rsidR="00CD4E33" w:rsidRPr="00FC7C2D">
        <w:rPr>
          <w:rFonts w:ascii="Times New Roman" w:hAnsi="Times New Roman" w:cs="Times New Roman"/>
          <w:sz w:val="24"/>
          <w:szCs w:val="24"/>
        </w:rPr>
        <w:t xml:space="preserve"> </w:t>
      </w:r>
      <w:r w:rsidR="00CD4E33" w:rsidRPr="00FC7C2D">
        <w:rPr>
          <w:rFonts w:ascii="Times New Roman" w:hAnsi="Times New Roman" w:cs="Times New Roman"/>
          <w:sz w:val="24"/>
          <w:szCs w:val="24"/>
        </w:rPr>
        <w:fldChar w:fldCharType="begin"/>
      </w:r>
      <w:r w:rsidR="00CD4E33" w:rsidRPr="00FC7C2D">
        <w:rPr>
          <w:rFonts w:ascii="Times New Roman" w:hAnsi="Times New Roman" w:cs="Times New Roman"/>
          <w:sz w:val="24"/>
          <w:szCs w:val="24"/>
        </w:rPr>
        <w:instrText xml:space="preserve"> ADDIN ZOTERO_ITEM CSL_CITATION {"citationID":"q74AV0Kt","properties":{"formattedCitation":"(Mohammed &amp; Awad, 2022)","plainCitation":"(Mohammed &amp; Awad, 2022)","noteIndex":0},"citationItems":[{"id":3629,"uris":["http://zotero.org/users/local/2M04LMGP/items/4XM9B75V"],"itemData":{"id":3629,"type":"article-journal","abstract":"In recent years, mobile devices have become commonly used not only for voice communications but also to play a major role in our daily activities. Accordingly, the number of mobile users and the number of mobile applications (apps) have increased exponentially. With a wide user base exceeding 2 billion users, Android is the most popular operating system worldwide, which makes it a frequent target for malicious actors. Adware is a form of malware that downloads and displays unwanted advertisements, which are often offensive and always unsolicited. This paper presents a machine learning-based system (AdStop) that detects Android adware by examining the features in the flow of network traffic. The design goals of AdStop are high accuracy, high speed, and good generalizability beyond the training dataset. A feature reduction stage was implemented to increase the accuracy of Adware detection and reduce the time overhead. The number of relevant features used in training was reduced from 79 to 13 to improve the efficiency and simplify the deployment of AdStop. In experiments, the tool had an accuracy of 98.02% with a false positive rate of 2% and a false negative rate of 1.9%. The time overhead was 5.54 s for training and 9.36 µs for a single instance in the testing phase. In tests, AdStop outperformed other methods described in the literature. It is an accurate and lightweight tool for detecting mobile adware.","container-title":"Computers &amp; Security","DOI":"10.1016/j.cose.2022.102718","ISSN":"0167-4048","issue":"23","journalAbbreviation":"Computers &amp; Security","page":"102718","source":"ScienceDirect","title":"AdStop: Efficient flow-based mobile adware detection using machine learning","title-short":"AdStop","volume":"117","author":[{"family":"Mohammed","given":"Alani"},{"family":"Awad","given":"Ali Ismail"}],"issued":{"date-parts":[["2022",6,1]]}}}],"schema":"https://github.com/citation-style-language/schema/raw/master/csl-citation.json"} </w:instrText>
      </w:r>
      <w:r w:rsidR="00CD4E33" w:rsidRPr="00FC7C2D">
        <w:rPr>
          <w:rFonts w:ascii="Times New Roman" w:hAnsi="Times New Roman" w:cs="Times New Roman"/>
          <w:sz w:val="24"/>
          <w:szCs w:val="24"/>
        </w:rPr>
        <w:fldChar w:fldCharType="separate"/>
      </w:r>
      <w:r w:rsidR="00CD4E33" w:rsidRPr="00FC7C2D">
        <w:rPr>
          <w:rFonts w:ascii="Times New Roman" w:hAnsi="Times New Roman" w:cs="Times New Roman"/>
          <w:sz w:val="24"/>
          <w:szCs w:val="24"/>
        </w:rPr>
        <w:t>(Mohammed &amp; Awad, 2022)</w:t>
      </w:r>
      <w:r w:rsidR="00CD4E33"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w:t>
      </w:r>
    </w:p>
    <w:p w14:paraId="1590E903" w14:textId="77777777" w:rsidR="00144224" w:rsidRPr="00FC7C2D" w:rsidRDefault="00144224" w:rsidP="001C492C">
      <w:pPr>
        <w:spacing w:line="480" w:lineRule="auto"/>
        <w:jc w:val="both"/>
        <w:rPr>
          <w:rFonts w:ascii="Times New Roman" w:hAnsi="Times New Roman" w:cs="Times New Roman"/>
          <w:sz w:val="24"/>
          <w:szCs w:val="24"/>
        </w:rPr>
      </w:pPr>
    </w:p>
    <w:p w14:paraId="02E69685" w14:textId="19AF1735" w:rsidR="00BA45F4" w:rsidRPr="00FC7C2D" w:rsidRDefault="00FB796B"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Al respecto</w:t>
      </w:r>
      <w:r w:rsidR="00BD02BE" w:rsidRPr="00FC7C2D">
        <w:rPr>
          <w:rFonts w:ascii="Times New Roman" w:hAnsi="Times New Roman" w:cs="Times New Roman"/>
          <w:sz w:val="24"/>
          <w:szCs w:val="24"/>
        </w:rPr>
        <w:t xml:space="preserve">, numerosos estudios han explorado el uso de la inteligencia artificial, combinando técnicas de </w:t>
      </w:r>
      <w:r w:rsidRPr="00FC7C2D">
        <w:rPr>
          <w:rFonts w:ascii="Times New Roman" w:hAnsi="Times New Roman" w:cs="Times New Roman"/>
          <w:sz w:val="24"/>
          <w:szCs w:val="24"/>
        </w:rPr>
        <w:t>aprendizaje automático</w:t>
      </w:r>
      <w:r w:rsidR="00BD02BE" w:rsidRPr="00FC7C2D">
        <w:rPr>
          <w:rFonts w:ascii="Times New Roman" w:hAnsi="Times New Roman" w:cs="Times New Roman"/>
          <w:sz w:val="24"/>
          <w:szCs w:val="24"/>
        </w:rPr>
        <w:t xml:space="preserve"> y profundo, para fortalecer la seguridad en redes móviles.</w:t>
      </w:r>
      <w:r w:rsidR="007A7F89" w:rsidRPr="00FC7C2D">
        <w:rPr>
          <w:rFonts w:ascii="Times New Roman" w:hAnsi="Times New Roman" w:cs="Times New Roman"/>
          <w:sz w:val="24"/>
          <w:szCs w:val="24"/>
        </w:rPr>
        <w:t xml:space="preserve"> </w:t>
      </w:r>
      <w:r w:rsidR="005D2FC4" w:rsidRPr="00FC7C2D">
        <w:rPr>
          <w:rFonts w:ascii="Times New Roman" w:hAnsi="Times New Roman" w:cs="Times New Roman"/>
          <w:sz w:val="24"/>
          <w:szCs w:val="24"/>
        </w:rPr>
        <w:t xml:space="preserve"> </w:t>
      </w:r>
      <w:r w:rsidR="005D2FC4" w:rsidRPr="00FC7C2D">
        <w:rPr>
          <w:rFonts w:ascii="Times New Roman" w:hAnsi="Times New Roman" w:cs="Times New Roman"/>
          <w:sz w:val="24"/>
          <w:szCs w:val="24"/>
        </w:rPr>
        <w:fldChar w:fldCharType="begin"/>
      </w:r>
      <w:r w:rsidR="00EB1A20" w:rsidRPr="00FC7C2D">
        <w:rPr>
          <w:rFonts w:ascii="Times New Roman" w:hAnsi="Times New Roman" w:cs="Times New Roman"/>
          <w:sz w:val="24"/>
          <w:szCs w:val="24"/>
        </w:rPr>
        <w:instrText xml:space="preserve"> ADDIN ZOTERO_ITEM CSL_CITATION {"citationID":"Cwi7BETi","properties":{"formattedCitation":"(Alkahtani &amp; Aldhyani, 2022)","plainCitation":"(Alkahtani &amp; Aldhyani, 2022)","dontUpdate":true,"noteIndex":0},"citationItems":[{"id":3649,"uris":["http://zotero.org/users/local/2M04LMGP/items/9KM2E7F7"],"itemData":{"id":3649,"type":"article-journal","abstract":"With the rapid expansion of the use of smartphone devices, malicious attacks against Android mobile devices have increased. The Android system adopted a wide range of sensitive applications such as banking applications; therefore, it is becoming the target of malware that exploits the vulnerabilities of the security system. A few studies proposed models for the detection of mobile malware. Nevertheless, improvements are required to achieve maximum efficiency and performance. Hence, we implemented machine learning and deep learning approaches to detect Android-directed malicious attacks. The support vector machine (SVM), k-nearest neighbors (KNN), linear discriminant analysis (LDA), long short-term memory (LSTM), convolution neural network-long short-term memory (CNN-LSTM), and autoencoder algorithms were applied to identify malware in mobile environments. The cybersecurity system was tested with two Android mobile benchmark datasets. The correlation was calculated to find the high-percentage significant features of these systems in the protection against attacks. The machine learning and deep learning algorithms successfully detected the malware on Android applications. The SVM algorithm achieved the highest accuracy (100%) using the CICAndMal2017 dataset. The LSTM model also achieved a high percentage accuracy (99.40%) using the Drebin dataset. Additionally, by calculating the mean error, mean square error, root mean square error, and Pearson correlation, we found a strong relationship between the predicted values and the target values in the validation phase. The correlation coefficient for the SVM method was R2 = 100% using the CICAndMal2017 dataset, and LSTM achieved R2 = 97.39% in the Drebin dataset. Our results were compared with existing security systems, showing that the SVM, LSTM, and CNN-LSTM algorithms are of high efficiency in the detection of malware in the Android environment.","container-title":"Sensors","DOI":"10.3390/s22062268","ISSN":"1424-8220","issue":"6","language":"en","license":"http://creativecommons.org/licenses/by/3.0/","note":"number: 6\npublisher: Multidisciplinary Digital Publishing Institute","page":"2268","source":"www.mdpi.com","title":"Artificial Intelligence Algorithms for Malware Detection in Android-Operated Mobile Devices","volume":"22","author":[{"family":"Alkahtani","given":"Hasan"},{"family":"Aldhyani","given":"Theyazn"}],"issued":{"date-parts":[["2022",1]]}}}],"schema":"https://github.com/citation-style-language/schema/raw/master/csl-citation.json"} </w:instrText>
      </w:r>
      <w:r w:rsidR="005D2FC4" w:rsidRPr="00FC7C2D">
        <w:rPr>
          <w:rFonts w:ascii="Times New Roman" w:hAnsi="Times New Roman" w:cs="Times New Roman"/>
          <w:sz w:val="24"/>
          <w:szCs w:val="24"/>
        </w:rPr>
        <w:fldChar w:fldCharType="separate"/>
      </w:r>
      <w:r w:rsidR="005D2FC4" w:rsidRPr="00FC7C2D">
        <w:rPr>
          <w:rFonts w:ascii="Times New Roman" w:hAnsi="Times New Roman" w:cs="Times New Roman"/>
          <w:sz w:val="24"/>
          <w:szCs w:val="24"/>
        </w:rPr>
        <w:t>Alkahtani &amp; Aldhyani (2022)</w:t>
      </w:r>
      <w:r w:rsidR="005D2FC4" w:rsidRPr="00FC7C2D">
        <w:rPr>
          <w:rFonts w:ascii="Times New Roman" w:hAnsi="Times New Roman" w:cs="Times New Roman"/>
          <w:sz w:val="24"/>
          <w:szCs w:val="24"/>
        </w:rPr>
        <w:fldChar w:fldCharType="end"/>
      </w:r>
      <w:r w:rsidR="007A7F89" w:rsidRPr="00FC7C2D">
        <w:rPr>
          <w:rFonts w:ascii="Times New Roman" w:hAnsi="Times New Roman" w:cs="Times New Roman"/>
          <w:sz w:val="24"/>
          <w:szCs w:val="24"/>
        </w:rPr>
        <w:t xml:space="preserve"> destacaron la eficacia de técnicas como las máquinas de vectores de soporte (SVM), las redes neuronales recurrentes de largo corto plazo (LSTM) y la combinación de redes convolucionales con LSTM (CNN-LSTM) para la detección de </w:t>
      </w:r>
      <w:proofErr w:type="gramStart"/>
      <w:r w:rsidR="007A7F89" w:rsidRPr="00FC7C2D">
        <w:rPr>
          <w:rFonts w:ascii="Times New Roman" w:hAnsi="Times New Roman" w:cs="Times New Roman"/>
          <w:sz w:val="24"/>
          <w:szCs w:val="24"/>
        </w:rPr>
        <w:t>malware</w:t>
      </w:r>
      <w:proofErr w:type="gramEnd"/>
      <w:r w:rsidR="007A7F89" w:rsidRPr="00FC7C2D">
        <w:rPr>
          <w:rFonts w:ascii="Times New Roman" w:hAnsi="Times New Roman" w:cs="Times New Roman"/>
          <w:sz w:val="24"/>
          <w:szCs w:val="24"/>
        </w:rPr>
        <w:t xml:space="preserve"> en dispositivos móviles. </w:t>
      </w:r>
      <w:r w:rsidR="002E6554" w:rsidRPr="00FC7C2D">
        <w:rPr>
          <w:rFonts w:ascii="Times New Roman" w:hAnsi="Times New Roman" w:cs="Times New Roman"/>
          <w:sz w:val="24"/>
          <w:szCs w:val="24"/>
        </w:rPr>
        <w:t xml:space="preserve">Por otro lado, se encuentra la aplicación de algoritmos como </w:t>
      </w:r>
      <w:proofErr w:type="spellStart"/>
      <w:r w:rsidR="002E6554" w:rsidRPr="00FC7C2D">
        <w:rPr>
          <w:rFonts w:ascii="Times New Roman" w:hAnsi="Times New Roman" w:cs="Times New Roman"/>
          <w:sz w:val="24"/>
          <w:szCs w:val="24"/>
        </w:rPr>
        <w:t>Support</w:t>
      </w:r>
      <w:proofErr w:type="spellEnd"/>
      <w:r w:rsidR="002E6554" w:rsidRPr="00FC7C2D">
        <w:rPr>
          <w:rFonts w:ascii="Times New Roman" w:hAnsi="Times New Roman" w:cs="Times New Roman"/>
          <w:sz w:val="24"/>
          <w:szCs w:val="24"/>
        </w:rPr>
        <w:t xml:space="preserve"> Vector Machine, k-</w:t>
      </w:r>
      <w:proofErr w:type="spellStart"/>
      <w:r w:rsidR="002E6554" w:rsidRPr="00FC7C2D">
        <w:rPr>
          <w:rFonts w:ascii="Times New Roman" w:hAnsi="Times New Roman" w:cs="Times New Roman"/>
          <w:sz w:val="24"/>
          <w:szCs w:val="24"/>
        </w:rPr>
        <w:t>Nearest</w:t>
      </w:r>
      <w:proofErr w:type="spellEnd"/>
      <w:r w:rsidR="002E6554" w:rsidRPr="00FC7C2D">
        <w:rPr>
          <w:rFonts w:ascii="Times New Roman" w:hAnsi="Times New Roman" w:cs="Times New Roman"/>
          <w:sz w:val="24"/>
          <w:szCs w:val="24"/>
        </w:rPr>
        <w:t xml:space="preserve"> </w:t>
      </w:r>
      <w:proofErr w:type="spellStart"/>
      <w:r w:rsidR="002E6554" w:rsidRPr="00FC7C2D">
        <w:rPr>
          <w:rFonts w:ascii="Times New Roman" w:hAnsi="Times New Roman" w:cs="Times New Roman"/>
          <w:sz w:val="24"/>
          <w:szCs w:val="24"/>
        </w:rPr>
        <w:t>Neighbor</w:t>
      </w:r>
      <w:proofErr w:type="spellEnd"/>
      <w:r w:rsidR="002E6554" w:rsidRPr="00FC7C2D">
        <w:rPr>
          <w:rFonts w:ascii="Times New Roman" w:hAnsi="Times New Roman" w:cs="Times New Roman"/>
          <w:sz w:val="24"/>
          <w:szCs w:val="24"/>
        </w:rPr>
        <w:t xml:space="preserve">, </w:t>
      </w:r>
      <w:proofErr w:type="spellStart"/>
      <w:r w:rsidR="002E6554" w:rsidRPr="00FC7C2D">
        <w:rPr>
          <w:rFonts w:ascii="Times New Roman" w:hAnsi="Times New Roman" w:cs="Times New Roman"/>
          <w:sz w:val="24"/>
          <w:szCs w:val="24"/>
        </w:rPr>
        <w:t>Naïve</w:t>
      </w:r>
      <w:proofErr w:type="spellEnd"/>
      <w:r w:rsidR="002E6554" w:rsidRPr="00FC7C2D">
        <w:rPr>
          <w:rFonts w:ascii="Times New Roman" w:hAnsi="Times New Roman" w:cs="Times New Roman"/>
          <w:sz w:val="24"/>
          <w:szCs w:val="24"/>
        </w:rPr>
        <w:t xml:space="preserve"> Bayes para la clasificación </w:t>
      </w:r>
      <w:r w:rsidR="002E6554" w:rsidRPr="00FC7C2D">
        <w:rPr>
          <w:rFonts w:ascii="Times New Roman" w:hAnsi="Times New Roman" w:cs="Times New Roman"/>
          <w:sz w:val="24"/>
          <w:szCs w:val="24"/>
        </w:rPr>
        <w:fldChar w:fldCharType="begin"/>
      </w:r>
      <w:r w:rsidR="002E6554" w:rsidRPr="00FC7C2D">
        <w:rPr>
          <w:rFonts w:ascii="Times New Roman" w:hAnsi="Times New Roman" w:cs="Times New Roman"/>
          <w:sz w:val="24"/>
          <w:szCs w:val="24"/>
        </w:rPr>
        <w:instrText xml:space="preserve"> ADDIN ZOTERO_ITEM CSL_CITATION {"citationID":"UZoiQLhu","properties":{"formattedCitation":"(Bashir et\\uc0\\u160{}al., 2024)","plainCitation":"(Bashir et al., 2024)","noteIndex":0},"citationItems":[{"id":3675,"uris":["http://zotero.org/users/local/2M04LMGP/items/J4IPYPUZ"],"itemData":{"id":3675,"type":"article-journal","abstract":"Android smartphones have been widely adopted across the globe. They have the capability to access private and confidential information resulting in these devices being targeted by malware devisers. The dramatic escalation of assaults build an awareness to create a robust system that detects the occurrence of malicious actions in Android applications. The malware exposure study consists of static and dynamic analysis. This research work proposed a hybrid machine learning model based on static and dynamic analysis which offers efficient classification and detection of Android malware. The proposed novel malware classification technique can process any android application, then extracts its features, and predicts whether the applications under process is malware or benign. The proposed malware detection model can characterizes diverse malware types from Android platform with high positive rate. The proposed approach detects malicious applications in reduced execution time while also improving the security of Android as compared to existing approaches. State-of-the-art machine learning algorithms such as Support Vector Machine, k-Nearest Neighbor, Naïve Bayes, and different ensembles are employed on benign and malign applications to assess the execution of all classifiers on permissions, API calls and intents to identify malware. The proposed technique is evaluated on Drebin, MalGenome and Kaggle dataset, and outcomes indicate that this robust system improved runtime detection of malware with high speed and accuracy. Best accuracy of 100% is achieved on benchmark dataset when compared with state of the art techniques. Furthermore, the proposed approach outperforms state of the art techniques in terms of computational time, true positive rate, false positive rate, accuracy, precision, recall, and f-measure.","container-title":"Pervasive and Mobile Computing","DOI":"10.1016/j.pmcj.2023.101859","ISSN":"1574-1192","issue":"97","journalAbbreviation":"Pervasive and Mobile Computing","page":"101-121","source":"ScienceDirect","title":"Hybrid machine learning model for malware analysis in android apps","volume":"97","author":[{"family":"Bashir","given":"Saba"},{"family":"Maqbool","given":"Farwa"},{"family":"Khan","given":"Farhan"},{"family":"Abid","given":"Asif"}],"issued":{"date-parts":[["2024",1,1]]}}}],"schema":"https://github.com/citation-style-language/schema/raw/master/csl-citation.json"} </w:instrText>
      </w:r>
      <w:r w:rsidR="002E6554" w:rsidRPr="00FC7C2D">
        <w:rPr>
          <w:rFonts w:ascii="Times New Roman" w:hAnsi="Times New Roman" w:cs="Times New Roman"/>
          <w:sz w:val="24"/>
          <w:szCs w:val="24"/>
        </w:rPr>
        <w:fldChar w:fldCharType="separate"/>
      </w:r>
      <w:r w:rsidR="002E6554" w:rsidRPr="00FC7C2D">
        <w:rPr>
          <w:rFonts w:ascii="Times New Roman" w:hAnsi="Times New Roman" w:cs="Times New Roman"/>
          <w:sz w:val="24"/>
          <w:szCs w:val="24"/>
        </w:rPr>
        <w:t>(Bashir et al., 2024)</w:t>
      </w:r>
      <w:r w:rsidR="002E6554" w:rsidRPr="00FC7C2D">
        <w:rPr>
          <w:rFonts w:ascii="Times New Roman" w:hAnsi="Times New Roman" w:cs="Times New Roman"/>
          <w:sz w:val="24"/>
          <w:szCs w:val="24"/>
        </w:rPr>
        <w:fldChar w:fldCharType="end"/>
      </w:r>
      <w:r w:rsidR="002E6554" w:rsidRPr="00FC7C2D">
        <w:rPr>
          <w:rFonts w:ascii="Times New Roman" w:hAnsi="Times New Roman" w:cs="Times New Roman"/>
          <w:sz w:val="24"/>
          <w:szCs w:val="24"/>
        </w:rPr>
        <w:t xml:space="preserve">. </w:t>
      </w:r>
    </w:p>
    <w:p w14:paraId="6D1D095C" w14:textId="72666774" w:rsidR="00262BC9" w:rsidRPr="00FC7C2D" w:rsidRDefault="00BA575E"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En este mismo sentido, </w:t>
      </w:r>
      <w:r w:rsidR="00AE500C" w:rsidRPr="00FC7C2D">
        <w:rPr>
          <w:rFonts w:ascii="Times New Roman" w:hAnsi="Times New Roman" w:cs="Times New Roman"/>
          <w:sz w:val="24"/>
          <w:szCs w:val="24"/>
        </w:rPr>
        <w:t xml:space="preserve">el trabajo de </w:t>
      </w:r>
      <w:r w:rsidR="00AE500C" w:rsidRPr="00FC7C2D">
        <w:rPr>
          <w:rFonts w:ascii="Times New Roman" w:hAnsi="Times New Roman" w:cs="Times New Roman"/>
          <w:sz w:val="24"/>
          <w:szCs w:val="24"/>
        </w:rPr>
        <w:fldChar w:fldCharType="begin"/>
      </w:r>
      <w:r w:rsidR="008A58A8" w:rsidRPr="00FC7C2D">
        <w:rPr>
          <w:rFonts w:ascii="Times New Roman" w:hAnsi="Times New Roman" w:cs="Times New Roman"/>
          <w:sz w:val="24"/>
          <w:szCs w:val="24"/>
        </w:rPr>
        <w:instrText xml:space="preserve"> ADDIN ZOTERO_ITEM CSL_CITATION {"citationID":"96HpYW44","properties":{"formattedCitation":"(Milosevic et\\uc0\\u160{}al., 2017)","plainCitation":"(Milosevic et al., 2017)","dontUpdate":true,"noteIndex":0},"citationItems":[{"id":3677,"uris":["http://zotero.org/users/local/2M04LMGP/items/5X4GX2MM"],"itemData":{"id":3677,"type":"article-journal","abstract":"The widespread adoption of Android devices and their capability to access significant private and confidential information have resulted in these devices being targeted by malware developers. Existing Android malware analysis techniques can be broadly categorized into static and dynamic analysis. In this paper, we present two machine learning aided approaches for static analysis of Android malware. The first approach is based on permissions and the other is based on source code analysis utilizing a bag-of-words representation model. Our permission-based model is computationally inexpensive, and is implemented as the feature of OWASP Seraphimdroid Android app that can be obtained from Google Play Store. Our evaluations of both approaches indicate an F-score of 95.1% and F-measure of 89% for the source code-based classification and permission-based classification models, respectively.","container-title":"Computers &amp; Electrical Engineering","DOI":"10.1016/j.compeleceng.2017.02.013","ISSN":"0045-7906","issue":"61","journalAbbreviation":"Computers &amp; Electrical Engineering","page":"266-274","source":"ScienceDirect","title":"Machine learning aided Android malware classification","volume":"61","author":[{"family":"Milosevic","given":"Nikola"},{"family":"Dehghantanha","given":"Ali"},{"family":"Choo","given":"Kim-Kwang"}],"issued":{"date-parts":[["2017",7,1]]}}}],"schema":"https://github.com/citation-style-language/schema/raw/master/csl-citation.json"} </w:instrText>
      </w:r>
      <w:r w:rsidR="00AE500C" w:rsidRPr="00FC7C2D">
        <w:rPr>
          <w:rFonts w:ascii="Times New Roman" w:hAnsi="Times New Roman" w:cs="Times New Roman"/>
          <w:sz w:val="24"/>
          <w:szCs w:val="24"/>
        </w:rPr>
        <w:fldChar w:fldCharType="separate"/>
      </w:r>
      <w:r w:rsidR="00AE500C" w:rsidRPr="00FC7C2D">
        <w:rPr>
          <w:rFonts w:ascii="Times New Roman" w:hAnsi="Times New Roman" w:cs="Times New Roman"/>
          <w:sz w:val="24"/>
          <w:szCs w:val="24"/>
        </w:rPr>
        <w:t>Milosevic et al. (2017)</w:t>
      </w:r>
      <w:r w:rsidR="00AE500C" w:rsidRPr="00FC7C2D">
        <w:rPr>
          <w:rFonts w:ascii="Times New Roman" w:hAnsi="Times New Roman" w:cs="Times New Roman"/>
          <w:sz w:val="24"/>
          <w:szCs w:val="24"/>
        </w:rPr>
        <w:fldChar w:fldCharType="end"/>
      </w:r>
      <w:r w:rsidR="00AE500C" w:rsidRPr="00FC7C2D">
        <w:rPr>
          <w:rFonts w:ascii="Times New Roman" w:hAnsi="Times New Roman" w:cs="Times New Roman"/>
          <w:sz w:val="24"/>
          <w:szCs w:val="24"/>
        </w:rPr>
        <w:t xml:space="preserve"> presenta dos enfoques de aprendizaje automático, clasificación y agrupamiento, para detectar malware en Android mediante el análisis de permisos y código fuente.</w:t>
      </w:r>
      <w:r w:rsidR="003D6F73" w:rsidRPr="00FC7C2D">
        <w:rPr>
          <w:rFonts w:ascii="Times New Roman" w:hAnsi="Times New Roman" w:cs="Times New Roman"/>
          <w:sz w:val="24"/>
          <w:szCs w:val="24"/>
        </w:rPr>
        <w:t xml:space="preserve"> Así mismo, en la detección y clasificación </w:t>
      </w:r>
      <w:r w:rsidR="003D6F73" w:rsidRPr="00FC7C2D">
        <w:rPr>
          <w:rFonts w:ascii="Times New Roman" w:hAnsi="Times New Roman" w:cs="Times New Roman"/>
          <w:sz w:val="24"/>
          <w:szCs w:val="24"/>
        </w:rPr>
        <w:lastRenderedPageBreak/>
        <w:t xml:space="preserve">de malware en aplicaciones Android, se han desarrollado modelos híbridos que integran análisis estático y dinámico con el propósito de optimizar la precisión y eficiencia del proceso </w:t>
      </w:r>
      <w:r w:rsidR="003D6F73" w:rsidRPr="00FC7C2D">
        <w:rPr>
          <w:rFonts w:ascii="Times New Roman" w:hAnsi="Times New Roman" w:cs="Times New Roman"/>
          <w:sz w:val="24"/>
          <w:szCs w:val="24"/>
        </w:rPr>
        <w:fldChar w:fldCharType="begin"/>
      </w:r>
      <w:r w:rsidR="00163713" w:rsidRPr="00FC7C2D">
        <w:rPr>
          <w:rFonts w:ascii="Times New Roman" w:hAnsi="Times New Roman" w:cs="Times New Roman"/>
          <w:sz w:val="24"/>
          <w:szCs w:val="24"/>
        </w:rPr>
        <w:instrText xml:space="preserve"> ADDIN ZOTERO_ITEM CSL_CITATION {"citationID":"ZT9VWZHJ","properties":{"formattedCitation":"(Z. Liu et\\uc0\\u160{}al., 2021)","plainCitation":"(Z. Liu et al., 2021)","noteIndex":0},"citationItems":[{"id":3682,"uris":["http://zotero.org/users/local/2M04LMGP/items/XNX2WKYJ"],"itemData":{"id":3682,"type":"article-journal","abstract":"Android malware detection has attracted much attention in recent years. Existing methods mainly research on extracting static or dynamic features from mobile apps and build mobile malware detection model by machine learning algorithms. The number of extracted static or dynamic features maybe much high. As a result, the data suffers from high dimensionality. In addition, to avoid being detected, malware data is varied and hard to obtain in the first place. To detect zeroday malware, unsupervised malware detection methods were applied. In such case, unsupervised feature reduction method is an available choice to reduce the data dimensionality. In this paper, we propose an unsupervised feature learning algorithm called Subspace based Restricted Boltzmann Machines (SRBM) for reducing data dimensionality in malware detection. Multiple subspaces in the original data are firstly searched. And then, an RBM is built on each subspace. All outputs of the hidden layers of the trained RBMs are combined to represent the data in lower dimension. The experimental results on OmniDroid, CIC2019 and CIC2020 datasets show that the features learned by SRBM perform better than the ones learned by other feature reduction methods when the performance is evaluated by clustering evaluation metrics, i.e., NMI, ACC and Fscore.","container-title":"Future Generation Computer Systems","DOI":"10.1016/j.future.2021.02.015","ISSN":"0167-739X","journalAbbreviation":"Future Generation Computer Systems","page":"91-108","source":"ScienceDirect","title":"Research on unsupervised feature learning for Android malware detection based on Restricted Boltzmann Machines","volume":"120","author":[{"family":"Liu","given":"Zhen"},{"family":"Wang","given":"Ruoyu"},{"family":"Japkowicz","given":"Nathalie"},{"family":"Tang","given":"Deyu"},{"family":"Zhang","given":"Wenbin"},{"family":"Zhao","given":"Jie"}],"issued":{"date-parts":[["2021",7,1]]}}}],"schema":"https://github.com/citation-style-language/schema/raw/master/csl-citation.json"} </w:instrText>
      </w:r>
      <w:r w:rsidR="003D6F73" w:rsidRPr="00FC7C2D">
        <w:rPr>
          <w:rFonts w:ascii="Times New Roman" w:hAnsi="Times New Roman" w:cs="Times New Roman"/>
          <w:sz w:val="24"/>
          <w:szCs w:val="24"/>
        </w:rPr>
        <w:fldChar w:fldCharType="separate"/>
      </w:r>
      <w:r w:rsidR="00163713" w:rsidRPr="00FC7C2D">
        <w:rPr>
          <w:rFonts w:ascii="Times New Roman" w:hAnsi="Times New Roman" w:cs="Times New Roman"/>
          <w:sz w:val="24"/>
          <w:szCs w:val="24"/>
        </w:rPr>
        <w:t>(Z. Liu et al., 2021)</w:t>
      </w:r>
      <w:r w:rsidR="003D6F73" w:rsidRPr="00FC7C2D">
        <w:rPr>
          <w:rFonts w:ascii="Times New Roman" w:hAnsi="Times New Roman" w:cs="Times New Roman"/>
          <w:sz w:val="24"/>
          <w:szCs w:val="24"/>
        </w:rPr>
        <w:fldChar w:fldCharType="end"/>
      </w:r>
      <w:r w:rsidR="003D6F73" w:rsidRPr="00FC7C2D">
        <w:rPr>
          <w:rFonts w:ascii="Times New Roman" w:hAnsi="Times New Roman" w:cs="Times New Roman"/>
          <w:sz w:val="24"/>
          <w:szCs w:val="24"/>
        </w:rPr>
        <w:t xml:space="preserve">. </w:t>
      </w:r>
      <w:r w:rsidR="00032A86" w:rsidRPr="00FC7C2D">
        <w:rPr>
          <w:rFonts w:ascii="Times New Roman" w:hAnsi="Times New Roman" w:cs="Times New Roman"/>
          <w:sz w:val="24"/>
          <w:szCs w:val="24"/>
        </w:rPr>
        <w:t xml:space="preserve">Igualmente, experimentos con algoritmos clásicos como </w:t>
      </w:r>
      <w:proofErr w:type="spellStart"/>
      <w:r w:rsidR="00032A86" w:rsidRPr="00FC7C2D">
        <w:rPr>
          <w:rFonts w:ascii="Times New Roman" w:hAnsi="Times New Roman" w:cs="Times New Roman"/>
          <w:sz w:val="24"/>
          <w:szCs w:val="24"/>
        </w:rPr>
        <w:t>Random</w:t>
      </w:r>
      <w:proofErr w:type="spellEnd"/>
      <w:r w:rsidR="00032A86" w:rsidRPr="00FC7C2D">
        <w:rPr>
          <w:rFonts w:ascii="Times New Roman" w:hAnsi="Times New Roman" w:cs="Times New Roman"/>
          <w:sz w:val="24"/>
          <w:szCs w:val="24"/>
        </w:rPr>
        <w:t xml:space="preserve"> Forest muestran buenas métricas de precisión del 97.20% </w:t>
      </w:r>
      <w:r w:rsidR="00032A86" w:rsidRPr="00FC7C2D">
        <w:rPr>
          <w:rFonts w:ascii="Times New Roman" w:hAnsi="Times New Roman" w:cs="Times New Roman"/>
          <w:sz w:val="24"/>
          <w:szCs w:val="24"/>
        </w:rPr>
        <w:fldChar w:fldCharType="begin"/>
      </w:r>
      <w:r w:rsidR="00032A86" w:rsidRPr="00FC7C2D">
        <w:rPr>
          <w:rFonts w:ascii="Times New Roman" w:hAnsi="Times New Roman" w:cs="Times New Roman"/>
          <w:sz w:val="24"/>
          <w:szCs w:val="24"/>
        </w:rPr>
        <w:instrText xml:space="preserve"> ADDIN ZOTERO_ITEM CSL_CITATION {"citationID":"dn4bGs0V","properties":{"formattedCitation":"(Iqubal &amp; Payal, 2024)","plainCitation":"(Iqubal &amp; Payal, 2024)","noteIndex":0},"citationItems":[{"id":3685,"uris":["http://zotero.org/users/local/2M04LMGP/items/W4P2GYMX"],"itemData":{"id":3685,"type":"paper-conference","abstract":"The increasing popularity of Android devices has raised concerns about the growing risk of malware. Malicious apps can compromise data security, disrupt device functionality, and invade user privacy. Traditional methods of detecting malware based on signatures need help to keep up with the evolving software landscape. This study introduces an approach to identifying Android malware using machine learning (ML) techniques. By extracting features of Android apps such as permissions requested by Android applications the method trains ML models to distinguish between benign and malicious applications. The effectiveness of these models is ensured using a comprehensive dataset. The paper also explores the performance of ML algorithms like Logistic Regression (LR), Support Vector Machines (SVM), Decision Trees (DT), Random Forest (RF), k-Nearest Neighbors (k-NN), Neural Networks (NN), Gradient Boosting Machines (GBM), Naive Bayes (NB), AdaBoost (AdaB), XGBoost (XGB) in detecting malware. Practical aspects like efficiency and scalability are discussed, emphasizing how these methods can seamlessly integrate into Android security solutions. This research represents a step in detecting Android malware offering improved protection against emerging security risks for Android users. The results show that RF obtained the highest accuracy of 97.20% using the NATICUSdroid (Android Permission) Dataset for malware detection for Android devices.","container-title":"2024 International Conference on Computing, Sciences and Communications (ICCSC)","DOI":"10.1109/ICCSC62048.2024.10830310","event-title":"2024 International Conference on Computing, Sciences and Communications (ICCSC)","page":"1-6","source":"IEEE Xplore","title":"Malware Detection Technique for Android Devices Using Machine Learning Algorithms","URL":"https://ieeexplore.ieee.org/document/10830310","volume":"2","author":[{"family":"Iqubal","given":"Asif"},{"family":"Payal","given":"Ashish"}],"accessed":{"date-parts":[["2025",4,1]]},"issued":{"date-parts":[["2024",10]]}}}],"schema":"https://github.com/citation-style-language/schema/raw/master/csl-citation.json"} </w:instrText>
      </w:r>
      <w:r w:rsidR="00032A86" w:rsidRPr="00FC7C2D">
        <w:rPr>
          <w:rFonts w:ascii="Times New Roman" w:hAnsi="Times New Roman" w:cs="Times New Roman"/>
          <w:sz w:val="24"/>
          <w:szCs w:val="24"/>
        </w:rPr>
        <w:fldChar w:fldCharType="separate"/>
      </w:r>
      <w:r w:rsidR="00032A86" w:rsidRPr="00FC7C2D">
        <w:rPr>
          <w:rFonts w:ascii="Times New Roman" w:hAnsi="Times New Roman" w:cs="Times New Roman"/>
          <w:sz w:val="24"/>
          <w:szCs w:val="24"/>
        </w:rPr>
        <w:t>(Iqubal &amp; Payal, 2024)</w:t>
      </w:r>
      <w:r w:rsidR="00032A86" w:rsidRPr="00FC7C2D">
        <w:rPr>
          <w:rFonts w:ascii="Times New Roman" w:hAnsi="Times New Roman" w:cs="Times New Roman"/>
          <w:sz w:val="24"/>
          <w:szCs w:val="24"/>
        </w:rPr>
        <w:fldChar w:fldCharType="end"/>
      </w:r>
      <w:r w:rsidR="00032A86" w:rsidRPr="00FC7C2D">
        <w:rPr>
          <w:rFonts w:ascii="Times New Roman" w:hAnsi="Times New Roman" w:cs="Times New Roman"/>
          <w:sz w:val="24"/>
          <w:szCs w:val="24"/>
        </w:rPr>
        <w:t>.</w:t>
      </w:r>
    </w:p>
    <w:p w14:paraId="30D7E03B" w14:textId="7C74963C" w:rsidR="00D15B34" w:rsidRPr="00FC7C2D" w:rsidRDefault="00CC5FDF"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El objetivo de esta investigación </w:t>
      </w:r>
      <w:r w:rsidR="00DB03F6" w:rsidRPr="00FC7C2D">
        <w:rPr>
          <w:rFonts w:ascii="Times New Roman" w:hAnsi="Times New Roman" w:cs="Times New Roman"/>
          <w:sz w:val="24"/>
          <w:szCs w:val="24"/>
        </w:rPr>
        <w:t xml:space="preserve">es </w:t>
      </w:r>
      <w:r w:rsidR="00E91AC0" w:rsidRPr="00FC7C2D">
        <w:rPr>
          <w:rFonts w:ascii="Times New Roman" w:hAnsi="Times New Roman" w:cs="Times New Roman"/>
          <w:sz w:val="24"/>
          <w:szCs w:val="24"/>
        </w:rPr>
        <w:t xml:space="preserve">identificar ataques de </w:t>
      </w:r>
      <w:proofErr w:type="gramStart"/>
      <w:r w:rsidR="00E91AC0" w:rsidRPr="00FC7C2D">
        <w:rPr>
          <w:rFonts w:ascii="Times New Roman" w:hAnsi="Times New Roman" w:cs="Times New Roman"/>
          <w:sz w:val="24"/>
          <w:szCs w:val="24"/>
        </w:rPr>
        <w:t>Malware</w:t>
      </w:r>
      <w:proofErr w:type="gramEnd"/>
      <w:r w:rsidR="00E91AC0" w:rsidRPr="00FC7C2D">
        <w:rPr>
          <w:rFonts w:ascii="Times New Roman" w:hAnsi="Times New Roman" w:cs="Times New Roman"/>
          <w:sz w:val="24"/>
          <w:szCs w:val="24"/>
        </w:rPr>
        <w:t xml:space="preserve"> </w:t>
      </w:r>
      <w:r w:rsidR="00801E2C" w:rsidRPr="00FC7C2D">
        <w:rPr>
          <w:rFonts w:ascii="Times New Roman" w:hAnsi="Times New Roman" w:cs="Times New Roman"/>
          <w:sz w:val="24"/>
          <w:szCs w:val="24"/>
        </w:rPr>
        <w:t xml:space="preserve">móvil </w:t>
      </w:r>
      <w:r w:rsidR="00E91AC0" w:rsidRPr="00FC7C2D">
        <w:rPr>
          <w:rFonts w:ascii="Times New Roman" w:hAnsi="Times New Roman" w:cs="Times New Roman"/>
          <w:sz w:val="24"/>
          <w:szCs w:val="24"/>
        </w:rPr>
        <w:t>en dispositivos Android mediante algoritmos de aprendizaje automático</w:t>
      </w:r>
      <w:r w:rsidRPr="00FC7C2D">
        <w:rPr>
          <w:rFonts w:ascii="Times New Roman" w:hAnsi="Times New Roman" w:cs="Times New Roman"/>
          <w:sz w:val="24"/>
          <w:szCs w:val="24"/>
        </w:rPr>
        <w:t>. Para el entrenamiento y validación del modelo, se utiliza el conjunto de datos</w:t>
      </w:r>
      <w:r w:rsidR="00F355B1" w:rsidRPr="00FC7C2D">
        <w:rPr>
          <w:rFonts w:ascii="Times New Roman" w:hAnsi="Times New Roman" w:cs="Times New Roman"/>
          <w:sz w:val="24"/>
          <w:szCs w:val="24"/>
        </w:rPr>
        <w:t xml:space="preserve"> de </w:t>
      </w:r>
      <w:proofErr w:type="gramStart"/>
      <w:r w:rsidR="00F355B1" w:rsidRPr="00FC7C2D">
        <w:rPr>
          <w:rFonts w:ascii="Times New Roman" w:hAnsi="Times New Roman" w:cs="Times New Roman"/>
          <w:sz w:val="24"/>
          <w:szCs w:val="24"/>
        </w:rPr>
        <w:t>malware</w:t>
      </w:r>
      <w:proofErr w:type="gramEnd"/>
      <w:r w:rsidR="00F355B1" w:rsidRPr="00FC7C2D">
        <w:rPr>
          <w:rFonts w:ascii="Times New Roman" w:hAnsi="Times New Roman" w:cs="Times New Roman"/>
          <w:sz w:val="24"/>
          <w:szCs w:val="24"/>
        </w:rPr>
        <w:t xml:space="preserve"> para Android conocido como CICMalDroid-2020</w:t>
      </w:r>
      <w:r w:rsidRPr="00FC7C2D">
        <w:rPr>
          <w:rFonts w:ascii="Times New Roman" w:hAnsi="Times New Roman" w:cs="Times New Roman"/>
          <w:sz w:val="24"/>
          <w:szCs w:val="24"/>
        </w:rPr>
        <w:t>, publicado por el Instituto Canadiense de Ciberseguridad.</w:t>
      </w:r>
    </w:p>
    <w:p w14:paraId="602064D2" w14:textId="77777777" w:rsidR="00D463C5" w:rsidRPr="00FC7C2D" w:rsidRDefault="00D463C5" w:rsidP="001C492C">
      <w:pPr>
        <w:spacing w:line="480" w:lineRule="auto"/>
        <w:jc w:val="both"/>
        <w:rPr>
          <w:rFonts w:ascii="Times New Roman" w:hAnsi="Times New Roman" w:cs="Times New Roman"/>
          <w:b/>
          <w:bCs/>
          <w:sz w:val="24"/>
          <w:szCs w:val="24"/>
        </w:rPr>
      </w:pPr>
    </w:p>
    <w:p w14:paraId="64617337" w14:textId="6D1A0892" w:rsidR="00AB2A6F" w:rsidRPr="00FC7C2D" w:rsidRDefault="00016CF8" w:rsidP="001C492C">
      <w:pPr>
        <w:pStyle w:val="Ttulo2"/>
      </w:pPr>
      <w:r w:rsidRPr="00016CF8">
        <w:rPr>
          <w:highlight w:val="green"/>
        </w:rPr>
        <w:t>[T2]</w:t>
      </w:r>
      <w:r w:rsidRPr="00FC7C2D">
        <w:t>M</w:t>
      </w:r>
      <w:r>
        <w:t>etodología</w:t>
      </w:r>
    </w:p>
    <w:p w14:paraId="6D353A06" w14:textId="269F3C67" w:rsidR="00AB3C00" w:rsidRPr="00FC7C2D" w:rsidRDefault="00D05888"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La metodología se fundamenta en la estructura KDD (</w:t>
      </w:r>
      <w:proofErr w:type="spellStart"/>
      <w:r w:rsidRPr="00FC7C2D">
        <w:rPr>
          <w:rFonts w:ascii="Times New Roman" w:hAnsi="Times New Roman" w:cs="Times New Roman"/>
          <w:sz w:val="24"/>
          <w:szCs w:val="24"/>
        </w:rPr>
        <w:t>Knowledge</w:t>
      </w:r>
      <w:proofErr w:type="spellEnd"/>
      <w:r w:rsidRPr="00FC7C2D">
        <w:rPr>
          <w:rFonts w:ascii="Times New Roman" w:hAnsi="Times New Roman" w:cs="Times New Roman"/>
          <w:sz w:val="24"/>
          <w:szCs w:val="24"/>
        </w:rPr>
        <w:t xml:space="preserve"> Discovery in </w:t>
      </w:r>
      <w:proofErr w:type="spellStart"/>
      <w:r w:rsidRPr="00FC7C2D">
        <w:rPr>
          <w:rFonts w:ascii="Times New Roman" w:hAnsi="Times New Roman" w:cs="Times New Roman"/>
          <w:sz w:val="24"/>
          <w:szCs w:val="24"/>
        </w:rPr>
        <w:t>Databases</w:t>
      </w:r>
      <w:proofErr w:type="spellEnd"/>
      <w:r w:rsidRPr="00FC7C2D">
        <w:rPr>
          <w:rFonts w:ascii="Times New Roman" w:hAnsi="Times New Roman" w:cs="Times New Roman"/>
          <w:sz w:val="24"/>
          <w:szCs w:val="24"/>
        </w:rPr>
        <w:t>), un enfoque sistemático que facilita el desarrollo de la minería de datos a través de etapas bien definidas</w:t>
      </w:r>
      <w:r w:rsidR="000214B6" w:rsidRPr="00FC7C2D">
        <w:rPr>
          <w:rFonts w:ascii="Times New Roman" w:hAnsi="Times New Roman" w:cs="Times New Roman"/>
          <w:sz w:val="24"/>
          <w:szCs w:val="24"/>
        </w:rPr>
        <w:t xml:space="preserve"> </w:t>
      </w:r>
      <w:r w:rsidR="000214B6" w:rsidRPr="00FC7C2D">
        <w:rPr>
          <w:rFonts w:ascii="Times New Roman" w:hAnsi="Times New Roman" w:cs="Times New Roman"/>
          <w:sz w:val="24"/>
          <w:szCs w:val="24"/>
        </w:rPr>
        <w:fldChar w:fldCharType="begin"/>
      </w:r>
      <w:r w:rsidR="005B764C" w:rsidRPr="00FC7C2D">
        <w:rPr>
          <w:rFonts w:ascii="Times New Roman" w:hAnsi="Times New Roman" w:cs="Times New Roman"/>
          <w:sz w:val="24"/>
          <w:szCs w:val="24"/>
        </w:rPr>
        <w:instrText xml:space="preserve"> ADDIN ZOTERO_ITEM CSL_CITATION {"citationID":"5aq1neJ5","properties":{"formattedCitation":"(Ghazal &amp; and Hammad, 2022)","plainCitation":"(Ghazal &amp; and Hammad, 2022)","dontUpdate":true,"noteIndex":0},"citationItems":[{"id":3621,"uris":["http://zotero.org/users/local/2M04LMGP/items/WGMVNEN7"],"itemData":{"id":3621,"type":"article-journal","abstract":"Currently, cost overrun is a global challenge to completing construction projects successfully. To overcome this problem, earlier studies investigated factors of cost overrun. Knowledge Discovery in Data (KDD) and data mining techniques have been implemented effectively in various research areas to extract novel and valuable knowledge from historical data but have only recently been implemented in the construction industry. The aim of this research is to develop a model that predicts project cost overrun using a suitable data mining technique and cost overrun factors as predictors. A review of the literature identified twelve factors that can be easily measured and analyzed in construction projects. A case study was performed to validate the model with an actual data set of executed projects. The resulting model is simple, interpretable, and relatively accurate (60.87%), and it uses three steps of data mining – clustering, feature selection, and classification. These steps improve model performance.","container-title":"International Journal of Construction Management","DOI":"10.1080/15623599.2020.1738205","ISSN":"1562-3599","issue":"9","note":"publisher: Taylor &amp; Francis\n_eprint: https://doi.org/10.1080/15623599.2020.1738205","page":"1632-1646","source":"Taylor and Francis+NEJM","title":"Application of knowledge discovery in database (KDD) techniques in cost overrun of construction projects","volume":"22","author":[{"family":"Ghazal","given":"Mai Monir"},{"family":"Hammad","given":"Ahmed","non-dropping-particle":"and"}],"issued":{"date-parts":[["2022",7,4]]}}}],"schema":"https://github.com/citation-style-language/schema/raw/master/csl-citation.json"} </w:instrText>
      </w:r>
      <w:r w:rsidR="000214B6" w:rsidRPr="00FC7C2D">
        <w:rPr>
          <w:rFonts w:ascii="Times New Roman" w:hAnsi="Times New Roman" w:cs="Times New Roman"/>
          <w:sz w:val="24"/>
          <w:szCs w:val="24"/>
        </w:rPr>
        <w:fldChar w:fldCharType="separate"/>
      </w:r>
      <w:r w:rsidR="00FC61A4" w:rsidRPr="00FC7C2D">
        <w:rPr>
          <w:rFonts w:ascii="Times New Roman" w:hAnsi="Times New Roman" w:cs="Times New Roman"/>
          <w:sz w:val="24"/>
          <w:szCs w:val="24"/>
        </w:rPr>
        <w:t>(Ghazal &amp; Hammad, 2022)</w:t>
      </w:r>
      <w:r w:rsidR="000214B6"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Este modelo permite llevar un control riguroso en cada fase del proceso, asegurando la correcta extracción, transformación y análisis de la información contenida en grandes volúmenes de datos. Gracias a esta estructuración, se optimiza la identificación de patrones, tendencias y relaciones significativas </w:t>
      </w:r>
      <w:r w:rsidRPr="00FC7C2D">
        <w:rPr>
          <w:rFonts w:ascii="Times New Roman" w:hAnsi="Times New Roman" w:cs="Times New Roman"/>
          <w:sz w:val="24"/>
          <w:szCs w:val="24"/>
        </w:rPr>
        <w:fldChar w:fldCharType="begin"/>
      </w:r>
      <w:r w:rsidR="00FC61A4" w:rsidRPr="00FC7C2D">
        <w:rPr>
          <w:rFonts w:ascii="Times New Roman" w:hAnsi="Times New Roman" w:cs="Times New Roman"/>
          <w:sz w:val="24"/>
          <w:szCs w:val="24"/>
        </w:rPr>
        <w:instrText xml:space="preserve"> ADDIN ZOTERO_ITEM CSL_CITATION {"citationID":"XmPvnRDR","properties":{"formattedCitation":"(Llatas et\\uc0\\u160{}al., 2024)","plainCitation":"(Llatas et al., 2024)","noteIndex":0},"citationItems":[{"id":3619,"uris":["http://zotero.org/users/local/2M04LMGP/items/Z75YIINH"],"itemData":{"id":3619,"type":"article-journal","abstract":"Life Cycle Sustainability Assessment (LCSA) can help to predict the impact of products and services, such as buildings, during their entire life cycle. However, it is an extensive data method. The Building Information Modelling (BIM) method can contribute towards reducing the effort involved and simplifying the data collection relating to the building elements. To this end, databases adjusted to the BIM workflow are needed to systematise and harmonise the structure of the environmental, economic and social data of said elements. This paper provides a solution to this problem by presenting an innovative Triple Bottom Line (TBL) database with environmental, economic, and social indicators of building elements to support the triple assessment adapted to the BIM workflow. An analysis employing Knowledge Discovery in Databases (KDD) was performed for the first time on this type of database to better understand the correlations between the dimensions. The key contributions include correlation detection, 83 % of which were direct, which showed that, overall, the environmental (CO2 emissions), economic (cost), and social (labour) dimensions experience similar growth trends. Strong correlations between economic and social variables were found in 68 % of the cases, followed by those of the economic and environmental (32 %), and social and environmental (18 %) variables. Findings from the correlation analysis between the three dimensions reveal their influence on the type of building system, element and material. Four scenarios were thereby identified in accordance with these correlations, to aid in sustainable decision-making. Various growth trends were detected, which can facilitate the implementation of the LCSA.","container-title":"Journal of Building Engineering","DOI":"10.1016/j.jobe.2024.109546","ISSN":"2352-7102","issue":"45","journalAbbreviation":"Journal of Building Engineering","page":"109546","source":"ScienceDirect","title":"Application of Knowledge Discovery in Databases (KDD) to environmental, economic, and social indicators used in BIM workflow to support sustainable design","volume":"91","author":[{"family":"Llatas","given":"Carmen"},{"family":"Soust-Verdaguer","given":"Bernardette"},{"family":"Castro","given":"Luis"},{"family":"Cagigas","given":"Daniel"}],"issued":{"date-parts":[["2024",8,15]]}}}],"schema":"https://github.com/citation-style-language/schema/raw/master/csl-citation.json"} </w:instrText>
      </w:r>
      <w:r w:rsidRPr="00FC7C2D">
        <w:rPr>
          <w:rFonts w:ascii="Times New Roman" w:hAnsi="Times New Roman" w:cs="Times New Roman"/>
          <w:sz w:val="24"/>
          <w:szCs w:val="24"/>
        </w:rPr>
        <w:fldChar w:fldCharType="separate"/>
      </w:r>
      <w:r w:rsidR="00FC61A4" w:rsidRPr="00FC7C2D">
        <w:rPr>
          <w:rFonts w:ascii="Times New Roman" w:hAnsi="Times New Roman" w:cs="Times New Roman"/>
          <w:sz w:val="24"/>
          <w:szCs w:val="24"/>
        </w:rPr>
        <w:t>(Llatas et al., 2024)</w:t>
      </w:r>
      <w:r w:rsidRPr="00FC7C2D">
        <w:rPr>
          <w:rFonts w:ascii="Times New Roman" w:hAnsi="Times New Roman" w:cs="Times New Roman"/>
          <w:sz w:val="24"/>
          <w:szCs w:val="24"/>
        </w:rPr>
        <w:fldChar w:fldCharType="end"/>
      </w:r>
      <w:r w:rsidR="00B57D0C" w:rsidRPr="00FC7C2D">
        <w:rPr>
          <w:rFonts w:ascii="Times New Roman" w:hAnsi="Times New Roman" w:cs="Times New Roman"/>
          <w:sz w:val="24"/>
          <w:szCs w:val="24"/>
        </w:rPr>
        <w:t>. Este proceso facilita la transformación de datos en conocimiento útil para la toma de decisiones y el desarrollo de estrategias basadas en evidencia</w:t>
      </w:r>
      <w:r w:rsidR="005B764C" w:rsidRPr="00FC7C2D">
        <w:rPr>
          <w:rFonts w:ascii="Times New Roman" w:hAnsi="Times New Roman" w:cs="Times New Roman"/>
          <w:sz w:val="24"/>
          <w:szCs w:val="24"/>
        </w:rPr>
        <w:t xml:space="preserve"> </w:t>
      </w:r>
      <w:r w:rsidR="005B764C" w:rsidRPr="00FC7C2D">
        <w:rPr>
          <w:rFonts w:ascii="Times New Roman" w:hAnsi="Times New Roman" w:cs="Times New Roman"/>
          <w:sz w:val="24"/>
          <w:szCs w:val="24"/>
        </w:rPr>
        <w:fldChar w:fldCharType="begin"/>
      </w:r>
      <w:r w:rsidR="005B764C" w:rsidRPr="00FC7C2D">
        <w:rPr>
          <w:rFonts w:ascii="Times New Roman" w:hAnsi="Times New Roman" w:cs="Times New Roman"/>
          <w:sz w:val="24"/>
          <w:szCs w:val="24"/>
        </w:rPr>
        <w:instrText xml:space="preserve"> ADDIN ZOTERO_ITEM CSL_CITATION {"citationID":"d1llu23a","properties":{"formattedCitation":"(Guzm\\uc0\\u225{}n-Brand &amp; G\\uc0\\u233{}lvez-Garc\\uc0\\u237{}a, 2024)","plainCitation":"(Guzmán-Brand &amp; Gélvez-García, 2024)","noteIndex":0},"citationItems":[{"id":3697,"uris":["http://zotero.org/users/local/2M04LMGP/items/9HT8LKZV"],"itemData":{"id":3697,"type":"article-journal","abstract":"Objective: to identify patterns in the cases of suicide attempts reported in the National Public Health Surveillance System by the mayor's office of the city of Bucaramanga, Colombia, during the period 2016-2023. Methodology: a quantitative approach is employed with the purpose of describing, explaining and predicting the phenomena studied, using the Knowledge Discovery in Databases method to guide the data mining process. Results: a high concentration of suicide attempts is shown, especially in the year 2022, underlining the importance of specific strategies for different age and gender groups. Discussion: it is highlighted that young people represent 40.5% of the cases, with an increased risk in the course of the pandemic, especially among those with mental disorders. Women account for 60.5% of cases, mostly in urban areas and in the contributory health care system. Conclusions: the importance of considering a history of previous attempts, tensions with the partner and the use of psychoactive substances as risk factors is emphasized. In addition, the connection between mental disorders and suicide attempts is highlighted, pointing out intoxication as the most common method. A higher risk is highlighted in people vulnerable to various forms of violence and precarious socioeconomic conditions. The Random Forest method proves to be effective in identifying key factors, while applied machine learning algorithms could improve early detection.","container-title":"Psicoespacios","DOI":"10.25057/21452776.1634","ISSN":"2145-2776","issue":"32","language":"es","license":"Derechos de autor 2024 ©Institución Universitaria de Envigado","note":"number: 32","page":"50-65","source":"revistas.iue.edu.co","title":"Identificación de patrones a través de algoritmos de machine learning en los casos registrados de intentos suicidas en una ciudad de Colombia","volume":"18","author":[{"family":"Guzmán-Brand","given":"Víctor"},{"family":"Gélvez-García","given":"Laura"}],"issued":{"date-parts":[["2024",5,16]]}}}],"schema":"https://github.com/citation-style-language/schema/raw/master/csl-citation.json"} </w:instrText>
      </w:r>
      <w:r w:rsidR="005B764C" w:rsidRPr="00FC7C2D">
        <w:rPr>
          <w:rFonts w:ascii="Times New Roman" w:hAnsi="Times New Roman" w:cs="Times New Roman"/>
          <w:sz w:val="24"/>
          <w:szCs w:val="24"/>
        </w:rPr>
        <w:fldChar w:fldCharType="separate"/>
      </w:r>
      <w:r w:rsidR="005B764C" w:rsidRPr="00FC7C2D">
        <w:rPr>
          <w:rFonts w:ascii="Times New Roman" w:hAnsi="Times New Roman" w:cs="Times New Roman"/>
          <w:sz w:val="24"/>
          <w:szCs w:val="24"/>
        </w:rPr>
        <w:t>(Guzmán-Brand &amp; Gélvez-García, 2024)</w:t>
      </w:r>
      <w:r w:rsidR="005B764C" w:rsidRPr="00FC7C2D">
        <w:rPr>
          <w:rFonts w:ascii="Times New Roman" w:hAnsi="Times New Roman" w:cs="Times New Roman"/>
          <w:sz w:val="24"/>
          <w:szCs w:val="24"/>
        </w:rPr>
        <w:fldChar w:fldCharType="end"/>
      </w:r>
      <w:r w:rsidR="00B57D0C" w:rsidRPr="00FC7C2D">
        <w:rPr>
          <w:rFonts w:ascii="Times New Roman" w:hAnsi="Times New Roman" w:cs="Times New Roman"/>
          <w:sz w:val="24"/>
          <w:szCs w:val="24"/>
        </w:rPr>
        <w:t>.</w:t>
      </w:r>
    </w:p>
    <w:p w14:paraId="2009212B" w14:textId="627E9E2A" w:rsidR="00CB7981" w:rsidRPr="00FC7C2D" w:rsidRDefault="00016CF8" w:rsidP="001C492C">
      <w:pPr>
        <w:pStyle w:val="Ttulo3"/>
      </w:pPr>
      <w:r w:rsidRPr="00016CF8">
        <w:rPr>
          <w:highlight w:val="cyan"/>
        </w:rPr>
        <w:t>[T3]</w:t>
      </w:r>
      <w:r w:rsidR="00CE5AA5" w:rsidRPr="00FC7C2D">
        <w:t xml:space="preserve">Etapa Uno: </w:t>
      </w:r>
      <w:r w:rsidR="00C013DB" w:rsidRPr="00FC7C2D">
        <w:t xml:space="preserve">Selección de los datos </w:t>
      </w:r>
    </w:p>
    <w:p w14:paraId="024EDE7C" w14:textId="57C74A2E" w:rsidR="00B41BC5" w:rsidRPr="00FC7C2D" w:rsidRDefault="00376C4A"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sz w:val="24"/>
          <w:szCs w:val="24"/>
          <w:lang w:val="es-MX"/>
        </w:rPr>
        <w:t xml:space="preserve">En esta etapa se selecciona el conjunto de datos a trabajar para </w:t>
      </w:r>
      <w:r w:rsidR="0083535F" w:rsidRPr="00FC7C2D">
        <w:rPr>
          <w:rFonts w:ascii="Times New Roman" w:hAnsi="Times New Roman" w:cs="Times New Roman"/>
          <w:sz w:val="24"/>
          <w:szCs w:val="24"/>
          <w:lang w:val="es-MX"/>
        </w:rPr>
        <w:t xml:space="preserve">lo que </w:t>
      </w:r>
      <w:r w:rsidRPr="00FC7C2D">
        <w:rPr>
          <w:rFonts w:ascii="Times New Roman" w:hAnsi="Times New Roman" w:cs="Times New Roman"/>
          <w:sz w:val="24"/>
          <w:szCs w:val="24"/>
          <w:lang w:val="es-MX"/>
        </w:rPr>
        <w:t xml:space="preserve">se </w:t>
      </w:r>
      <w:r w:rsidR="0083535F" w:rsidRPr="00FC7C2D">
        <w:rPr>
          <w:rFonts w:ascii="Times New Roman" w:hAnsi="Times New Roman" w:cs="Times New Roman"/>
          <w:sz w:val="24"/>
          <w:szCs w:val="24"/>
          <w:lang w:val="es-MX"/>
        </w:rPr>
        <w:t xml:space="preserve">debe </w:t>
      </w:r>
      <w:r w:rsidRPr="00FC7C2D">
        <w:rPr>
          <w:rFonts w:ascii="Times New Roman" w:hAnsi="Times New Roman" w:cs="Times New Roman"/>
          <w:sz w:val="24"/>
          <w:szCs w:val="24"/>
          <w:lang w:val="es-MX"/>
        </w:rPr>
        <w:t>indaga</w:t>
      </w:r>
      <w:r w:rsidR="0083535F" w:rsidRPr="00FC7C2D">
        <w:rPr>
          <w:rFonts w:ascii="Times New Roman" w:hAnsi="Times New Roman" w:cs="Times New Roman"/>
          <w:sz w:val="24"/>
          <w:szCs w:val="24"/>
          <w:lang w:val="es-MX"/>
        </w:rPr>
        <w:t>r</w:t>
      </w:r>
      <w:r w:rsidRPr="00FC7C2D">
        <w:rPr>
          <w:rFonts w:ascii="Times New Roman" w:hAnsi="Times New Roman" w:cs="Times New Roman"/>
          <w:sz w:val="24"/>
          <w:szCs w:val="24"/>
          <w:lang w:val="es-MX"/>
        </w:rPr>
        <w:t xml:space="preserve"> sobre </w:t>
      </w:r>
      <w:r w:rsidR="00C27C67" w:rsidRPr="00FC7C2D">
        <w:rPr>
          <w:rFonts w:ascii="Times New Roman" w:hAnsi="Times New Roman" w:cs="Times New Roman"/>
          <w:sz w:val="24"/>
          <w:szCs w:val="24"/>
          <w:lang w:val="es-MX"/>
        </w:rPr>
        <w:t>el</w:t>
      </w:r>
      <w:r w:rsidRPr="00FC7C2D">
        <w:rPr>
          <w:rFonts w:ascii="Times New Roman" w:hAnsi="Times New Roman" w:cs="Times New Roman"/>
          <w:sz w:val="24"/>
          <w:szCs w:val="24"/>
          <w:lang w:val="es-MX"/>
        </w:rPr>
        <w:t xml:space="preserve"> </w:t>
      </w:r>
      <w:r w:rsidR="0083535F" w:rsidRPr="00FC7C2D">
        <w:rPr>
          <w:rFonts w:ascii="Times New Roman" w:hAnsi="Times New Roman" w:cs="Times New Roman"/>
          <w:sz w:val="24"/>
          <w:szCs w:val="24"/>
          <w:lang w:val="es-MX"/>
        </w:rPr>
        <w:t xml:space="preserve">conjunto </w:t>
      </w:r>
      <w:r w:rsidRPr="00FC7C2D">
        <w:rPr>
          <w:rFonts w:ascii="Times New Roman" w:hAnsi="Times New Roman" w:cs="Times New Roman"/>
          <w:sz w:val="24"/>
          <w:szCs w:val="24"/>
          <w:lang w:val="es-MX"/>
        </w:rPr>
        <w:t>que contiene información rigurosa, estructurada y proveniente de</w:t>
      </w:r>
      <w:r w:rsidR="00C27C67" w:rsidRPr="00FC7C2D">
        <w:rPr>
          <w:rFonts w:ascii="Times New Roman" w:hAnsi="Times New Roman" w:cs="Times New Roman"/>
          <w:sz w:val="24"/>
          <w:szCs w:val="24"/>
          <w:lang w:val="es-MX"/>
        </w:rPr>
        <w:t xml:space="preserve"> una</w:t>
      </w:r>
      <w:r w:rsidRPr="00FC7C2D">
        <w:rPr>
          <w:rFonts w:ascii="Times New Roman" w:hAnsi="Times New Roman" w:cs="Times New Roman"/>
          <w:sz w:val="24"/>
          <w:szCs w:val="24"/>
          <w:lang w:val="es-MX"/>
        </w:rPr>
        <w:t xml:space="preserve"> fuente</w:t>
      </w:r>
      <w:r w:rsidR="00C27C67" w:rsidRPr="00FC7C2D">
        <w:rPr>
          <w:rFonts w:ascii="Times New Roman" w:hAnsi="Times New Roman" w:cs="Times New Roman"/>
          <w:sz w:val="24"/>
          <w:szCs w:val="24"/>
          <w:lang w:val="es-MX"/>
        </w:rPr>
        <w:t xml:space="preserve"> </w:t>
      </w:r>
      <w:r w:rsidR="003B57E6" w:rsidRPr="00FC7C2D">
        <w:rPr>
          <w:rFonts w:ascii="Times New Roman" w:hAnsi="Times New Roman" w:cs="Times New Roman"/>
          <w:sz w:val="24"/>
          <w:szCs w:val="24"/>
          <w:lang w:val="es-MX"/>
        </w:rPr>
        <w:lastRenderedPageBreak/>
        <w:t xml:space="preserve">primaria. Es así como se emplea el conjunto de datos sobre </w:t>
      </w:r>
      <w:proofErr w:type="gramStart"/>
      <w:r w:rsidR="003B57E6" w:rsidRPr="00FC7C2D">
        <w:rPr>
          <w:rFonts w:ascii="Times New Roman" w:hAnsi="Times New Roman" w:cs="Times New Roman"/>
          <w:sz w:val="24"/>
          <w:szCs w:val="24"/>
          <w:lang w:val="es-MX"/>
        </w:rPr>
        <w:t>malware</w:t>
      </w:r>
      <w:proofErr w:type="gramEnd"/>
      <w:r w:rsidR="003B57E6" w:rsidRPr="00FC7C2D">
        <w:rPr>
          <w:rFonts w:ascii="Times New Roman" w:hAnsi="Times New Roman" w:cs="Times New Roman"/>
          <w:sz w:val="24"/>
          <w:szCs w:val="24"/>
          <w:lang w:val="es-MX"/>
        </w:rPr>
        <w:t xml:space="preserve"> para Android (CICMalDroid</w:t>
      </w:r>
      <w:r w:rsidR="00A33C43" w:rsidRPr="00FC7C2D">
        <w:rPr>
          <w:rFonts w:ascii="Times New Roman" w:hAnsi="Times New Roman" w:cs="Times New Roman"/>
          <w:sz w:val="24"/>
          <w:szCs w:val="24"/>
          <w:lang w:val="es-MX"/>
        </w:rPr>
        <w:t>-</w:t>
      </w:r>
      <w:r w:rsidR="003B57E6" w:rsidRPr="00FC7C2D">
        <w:rPr>
          <w:rFonts w:ascii="Times New Roman" w:hAnsi="Times New Roman" w:cs="Times New Roman"/>
          <w:sz w:val="24"/>
          <w:szCs w:val="24"/>
          <w:lang w:val="es-MX"/>
        </w:rPr>
        <w:t>2020)</w:t>
      </w:r>
      <w:r w:rsidR="004C3ADB" w:rsidRPr="00FC7C2D">
        <w:rPr>
          <w:rFonts w:ascii="Times New Roman" w:hAnsi="Times New Roman" w:cs="Times New Roman"/>
          <w:sz w:val="24"/>
          <w:szCs w:val="24"/>
          <w:lang w:val="es-MX"/>
        </w:rPr>
        <w:t xml:space="preserve"> desarrollado por </w:t>
      </w:r>
      <w:r w:rsidR="004C3ADB" w:rsidRPr="00FC7C2D">
        <w:rPr>
          <w:rFonts w:ascii="Times New Roman" w:hAnsi="Times New Roman" w:cs="Times New Roman"/>
          <w:sz w:val="24"/>
          <w:szCs w:val="24"/>
        </w:rPr>
        <w:t>el Instituto Canadiense de Ciberseguridad</w:t>
      </w:r>
      <w:r w:rsidR="003B57E6" w:rsidRPr="00FC7C2D">
        <w:rPr>
          <w:rFonts w:ascii="Times New Roman" w:hAnsi="Times New Roman" w:cs="Times New Roman"/>
          <w:sz w:val="24"/>
          <w:szCs w:val="24"/>
          <w:lang w:val="es-MX"/>
        </w:rPr>
        <w:t xml:space="preserve">. Este contiene </w:t>
      </w:r>
      <w:r w:rsidR="00F9457F" w:rsidRPr="00FC7C2D">
        <w:rPr>
          <w:rFonts w:ascii="Times New Roman" w:hAnsi="Times New Roman" w:cs="Times New Roman"/>
          <w:sz w:val="24"/>
          <w:szCs w:val="24"/>
          <w:lang w:val="es-MX"/>
        </w:rPr>
        <w:t xml:space="preserve">un total de 17,341 muestras recopiladas entre 2017 y 2018 de fuentes especializadas como </w:t>
      </w:r>
      <w:proofErr w:type="spellStart"/>
      <w:r w:rsidR="00F9457F" w:rsidRPr="00FC7C2D">
        <w:rPr>
          <w:rFonts w:ascii="Times New Roman" w:hAnsi="Times New Roman" w:cs="Times New Roman"/>
          <w:sz w:val="24"/>
          <w:szCs w:val="24"/>
          <w:lang w:val="es-MX"/>
        </w:rPr>
        <w:t>VirusTotal</w:t>
      </w:r>
      <w:proofErr w:type="spellEnd"/>
      <w:r w:rsidR="00F9457F" w:rsidRPr="00FC7C2D">
        <w:rPr>
          <w:rFonts w:ascii="Times New Roman" w:hAnsi="Times New Roman" w:cs="Times New Roman"/>
          <w:sz w:val="24"/>
          <w:szCs w:val="24"/>
          <w:lang w:val="es-MX"/>
        </w:rPr>
        <w:t xml:space="preserve"> y Contagio</w:t>
      </w:r>
      <w:r w:rsidR="00A346BB" w:rsidRPr="00FC7C2D">
        <w:rPr>
          <w:rFonts w:ascii="Times New Roman" w:hAnsi="Times New Roman" w:cs="Times New Roman"/>
          <w:sz w:val="24"/>
          <w:szCs w:val="24"/>
          <w:lang w:val="es-MX"/>
        </w:rPr>
        <w:t xml:space="preserve"> </w:t>
      </w:r>
      <w:r w:rsidR="00217B06" w:rsidRPr="00FC7C2D">
        <w:rPr>
          <w:rFonts w:ascii="Times New Roman" w:hAnsi="Times New Roman" w:cs="Times New Roman"/>
          <w:sz w:val="24"/>
          <w:szCs w:val="24"/>
          <w:lang w:val="es-MX"/>
        </w:rPr>
        <w:fldChar w:fldCharType="begin"/>
      </w:r>
      <w:r w:rsidR="00217B06" w:rsidRPr="00FC7C2D">
        <w:rPr>
          <w:rFonts w:ascii="Times New Roman" w:hAnsi="Times New Roman" w:cs="Times New Roman"/>
          <w:sz w:val="24"/>
          <w:szCs w:val="24"/>
          <w:lang w:val="es-MX"/>
        </w:rPr>
        <w:instrText xml:space="preserve"> ADDIN ZOTERO_ITEM CSL_CITATION {"citationID":"fM9NET41","properties":{"formattedCitation":"(Mahdavifar et\\uc0\\u160{}al., 2020)","plainCitation":"(Mahdavifar et al., 2020)","noteIndex":0},"citationItems":[{"id":3624,"uris":["http://zotero.org/users/local/2M04LMGP/items/P346M9IT"],"itemData":{"id":3624,"type":"dataset","abstract":"A collaboration between CIC and CIRA. The dataset includes 17,341 Android samples from 5 categories: Adware, Banking malware, SMS malware, Riskware and Benign.","DOI":"https://www.unb.ca/cic/datasets/maldroid-2020.html","event-place":"Instituto Canadiense de Ciberseguridad","language":"es","publisher":"18.ª Conferencia internacional del IEEE sobre computación confiable, autónoma y segura (DASC)","publisher-place":"Instituto Canadiense de Ciberseguridad","title":"MalDroid 2020 | Conjuntos de datos | Investigación | Instituto Canadiense de Ciberseguridad | UNB","URL":"https://www.unb.ca/cic/datasets/maldroid-2020.html","version":"Primera","author":[{"family":"Mahdavifar","given":"Samaneh"},{"family":"Abdul","given":"Andi Fitriah"},{"family":"Fatemi","given":"Rasool"},{"family":"Alhadid","given":"Dima"},{"family":"Ghorbani","given":"Ali"}],"accessed":{"date-parts":[["2025",3,27]]},"issued":{"date-parts":[["2020"]]}}}],"schema":"https://github.com/citation-style-language/schema/raw/master/csl-citation.json"} </w:instrText>
      </w:r>
      <w:r w:rsidR="00217B06" w:rsidRPr="00FC7C2D">
        <w:rPr>
          <w:rFonts w:ascii="Times New Roman" w:hAnsi="Times New Roman" w:cs="Times New Roman"/>
          <w:sz w:val="24"/>
          <w:szCs w:val="24"/>
          <w:lang w:val="es-MX"/>
        </w:rPr>
        <w:fldChar w:fldCharType="separate"/>
      </w:r>
      <w:r w:rsidR="00217B06" w:rsidRPr="00FC7C2D">
        <w:rPr>
          <w:rFonts w:ascii="Times New Roman" w:hAnsi="Times New Roman" w:cs="Times New Roman"/>
          <w:sz w:val="24"/>
          <w:szCs w:val="24"/>
        </w:rPr>
        <w:t>(Mahdavifar et al., 2020)</w:t>
      </w:r>
      <w:r w:rsidR="00217B06" w:rsidRPr="00FC7C2D">
        <w:rPr>
          <w:rFonts w:ascii="Times New Roman" w:hAnsi="Times New Roman" w:cs="Times New Roman"/>
          <w:sz w:val="24"/>
          <w:szCs w:val="24"/>
          <w:lang w:val="es-MX"/>
        </w:rPr>
        <w:fldChar w:fldCharType="end"/>
      </w:r>
      <w:r w:rsidR="00F9457F" w:rsidRPr="00FC7C2D">
        <w:rPr>
          <w:rFonts w:ascii="Times New Roman" w:hAnsi="Times New Roman" w:cs="Times New Roman"/>
          <w:sz w:val="24"/>
          <w:szCs w:val="24"/>
          <w:lang w:val="es-MX"/>
        </w:rPr>
        <w:t xml:space="preserve">. </w:t>
      </w:r>
      <w:r w:rsidR="005C081A" w:rsidRPr="00FC7C2D">
        <w:rPr>
          <w:rFonts w:ascii="Times New Roman" w:hAnsi="Times New Roman" w:cs="Times New Roman"/>
          <w:sz w:val="24"/>
          <w:szCs w:val="24"/>
          <w:lang w:val="es-MX"/>
        </w:rPr>
        <w:t xml:space="preserve">A </w:t>
      </w:r>
      <w:r w:rsidR="00A346BB" w:rsidRPr="00FC7C2D">
        <w:rPr>
          <w:rFonts w:ascii="Times New Roman" w:hAnsi="Times New Roman" w:cs="Times New Roman"/>
          <w:sz w:val="24"/>
          <w:szCs w:val="24"/>
          <w:lang w:val="es-MX"/>
        </w:rPr>
        <w:t>continuación,</w:t>
      </w:r>
      <w:r w:rsidR="005C081A" w:rsidRPr="00FC7C2D">
        <w:rPr>
          <w:rFonts w:ascii="Times New Roman" w:hAnsi="Times New Roman" w:cs="Times New Roman"/>
          <w:sz w:val="24"/>
          <w:szCs w:val="24"/>
          <w:lang w:val="es-MX"/>
        </w:rPr>
        <w:t xml:space="preserve"> en la tabla 1 se muestra el sitio de descarga y composición: </w:t>
      </w:r>
    </w:p>
    <w:p w14:paraId="7D5CE8C8" w14:textId="6481EF3F" w:rsidR="001F21AD" w:rsidRPr="00FC7C2D" w:rsidRDefault="001F21AD" w:rsidP="001C492C">
      <w:pPr>
        <w:spacing w:line="480" w:lineRule="auto"/>
        <w:rPr>
          <w:rFonts w:ascii="Times New Roman" w:hAnsi="Times New Roman" w:cs="Times New Roman"/>
          <w:sz w:val="24"/>
          <w:szCs w:val="24"/>
        </w:rPr>
      </w:pPr>
      <w:r w:rsidRPr="00FC7C2D">
        <w:rPr>
          <w:rFonts w:ascii="Times New Roman" w:hAnsi="Times New Roman" w:cs="Times New Roman"/>
          <w:b/>
          <w:bCs/>
          <w:sz w:val="24"/>
          <w:szCs w:val="24"/>
        </w:rPr>
        <w:t>Tabla 1.</w:t>
      </w:r>
      <w:r w:rsidRPr="00FC7C2D">
        <w:rPr>
          <w:rFonts w:ascii="Times New Roman" w:hAnsi="Times New Roman" w:cs="Times New Roman"/>
          <w:sz w:val="24"/>
          <w:szCs w:val="24"/>
        </w:rPr>
        <w:t xml:space="preserve"> </w:t>
      </w:r>
      <w:r w:rsidR="001825C1" w:rsidRPr="00FC7C2D">
        <w:rPr>
          <w:rFonts w:ascii="Times New Roman" w:hAnsi="Times New Roman" w:cs="Times New Roman"/>
          <w:i/>
          <w:iCs/>
          <w:sz w:val="24"/>
          <w:szCs w:val="24"/>
        </w:rPr>
        <w:t>Descripción de la base de datos</w:t>
      </w:r>
      <w:r w:rsidR="0051523D" w:rsidRPr="00FC7C2D">
        <w:rPr>
          <w:rFonts w:ascii="Times New Roman" w:hAnsi="Times New Roman" w:cs="Times New Roman"/>
          <w:i/>
          <w:iCs/>
          <w:sz w:val="24"/>
          <w:szCs w:val="24"/>
        </w:rPr>
        <w:t xml:space="preserve"> </w:t>
      </w:r>
      <w:r w:rsidR="00A93626" w:rsidRPr="00FC7C2D">
        <w:rPr>
          <w:rFonts w:ascii="Times New Roman" w:hAnsi="Times New Roman" w:cs="Times New Roman"/>
          <w:i/>
          <w:iCs/>
          <w:sz w:val="24"/>
          <w:szCs w:val="24"/>
        </w:rPr>
        <w:t xml:space="preserve">sobre </w:t>
      </w:r>
      <w:proofErr w:type="gramStart"/>
      <w:r w:rsidR="00A93626" w:rsidRPr="00FC7C2D">
        <w:rPr>
          <w:rFonts w:ascii="Times New Roman" w:hAnsi="Times New Roman" w:cs="Times New Roman"/>
          <w:i/>
          <w:iCs/>
          <w:sz w:val="24"/>
          <w:szCs w:val="24"/>
        </w:rPr>
        <w:t>malware</w:t>
      </w:r>
      <w:proofErr w:type="gramEnd"/>
      <w:r w:rsidR="00A93626" w:rsidRPr="00FC7C2D">
        <w:rPr>
          <w:rFonts w:ascii="Times New Roman" w:hAnsi="Times New Roman" w:cs="Times New Roman"/>
          <w:i/>
          <w:iCs/>
          <w:sz w:val="24"/>
          <w:szCs w:val="24"/>
        </w:rPr>
        <w:t xml:space="preserve"> para Android</w:t>
      </w:r>
      <w:r w:rsidR="00A93626" w:rsidRPr="00FC7C2D">
        <w:rPr>
          <w:rFonts w:ascii="Times New Roman" w:hAnsi="Times New Roman" w:cs="Times New Roman"/>
          <w:sz w:val="24"/>
          <w:szCs w:val="24"/>
        </w:rPr>
        <w:t xml:space="preserve"> </w:t>
      </w:r>
    </w:p>
    <w:tbl>
      <w:tblPr>
        <w:tblStyle w:val="Tablanormal2"/>
        <w:tblW w:w="8923" w:type="dxa"/>
        <w:tblLayout w:type="fixed"/>
        <w:tblLook w:val="04A0" w:firstRow="1" w:lastRow="0" w:firstColumn="1" w:lastColumn="0" w:noHBand="0" w:noVBand="1"/>
      </w:tblPr>
      <w:tblGrid>
        <w:gridCol w:w="1418"/>
        <w:gridCol w:w="1929"/>
        <w:gridCol w:w="1594"/>
        <w:gridCol w:w="1115"/>
        <w:gridCol w:w="797"/>
        <w:gridCol w:w="955"/>
        <w:gridCol w:w="1115"/>
      </w:tblGrid>
      <w:tr w:rsidR="0032534A" w:rsidRPr="00A157ED" w14:paraId="6DFBD89A" w14:textId="16C1CAD4" w:rsidTr="00217B06">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5F99781A" w14:textId="6706AAEA" w:rsidR="0032534A" w:rsidRPr="00FC7C2D" w:rsidRDefault="0032534A" w:rsidP="001C492C">
            <w:pPr>
              <w:spacing w:line="480" w:lineRule="auto"/>
              <w:jc w:val="center"/>
              <w:rPr>
                <w:rFonts w:ascii="Times New Roman" w:hAnsi="Times New Roman" w:cs="Times New Roman"/>
                <w:sz w:val="24"/>
                <w:szCs w:val="24"/>
                <w:lang w:val="es-MX"/>
              </w:rPr>
            </w:pPr>
            <w:r w:rsidRPr="00FC7C2D">
              <w:rPr>
                <w:rFonts w:ascii="Times New Roman" w:hAnsi="Times New Roman" w:cs="Times New Roman"/>
                <w:sz w:val="24"/>
                <w:szCs w:val="24"/>
                <w:lang w:val="es-MX"/>
              </w:rPr>
              <w:t>Ubicación</w:t>
            </w:r>
          </w:p>
        </w:tc>
        <w:tc>
          <w:tcPr>
            <w:tcW w:w="1929" w:type="dxa"/>
            <w:shd w:val="clear" w:color="auto" w:fill="auto"/>
            <w:vAlign w:val="center"/>
          </w:tcPr>
          <w:p w14:paraId="1DA17389" w14:textId="6191BC82" w:rsidR="0032534A" w:rsidRPr="00FC7C2D" w:rsidRDefault="0032534A"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Enlace</w:t>
            </w:r>
          </w:p>
        </w:tc>
        <w:tc>
          <w:tcPr>
            <w:tcW w:w="1594" w:type="dxa"/>
            <w:shd w:val="clear" w:color="auto" w:fill="auto"/>
            <w:vAlign w:val="center"/>
          </w:tcPr>
          <w:p w14:paraId="55DA0C6F" w14:textId="26A8EB92" w:rsidR="0032534A" w:rsidRPr="00FC7C2D" w:rsidRDefault="00B41BC5"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R</w:t>
            </w:r>
            <w:r w:rsidR="0032534A" w:rsidRPr="00FC7C2D">
              <w:rPr>
                <w:rFonts w:ascii="Times New Roman" w:hAnsi="Times New Roman" w:cs="Times New Roman"/>
                <w:sz w:val="24"/>
                <w:szCs w:val="24"/>
                <w:lang w:val="es-MX"/>
              </w:rPr>
              <w:t>epositorio</w:t>
            </w:r>
          </w:p>
        </w:tc>
        <w:tc>
          <w:tcPr>
            <w:tcW w:w="1115" w:type="dxa"/>
            <w:shd w:val="clear" w:color="auto" w:fill="auto"/>
            <w:vAlign w:val="center"/>
          </w:tcPr>
          <w:p w14:paraId="291BEAF9" w14:textId="18DA17E3" w:rsidR="0032534A" w:rsidRPr="00FC7C2D" w:rsidRDefault="0032534A"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Tipo de Licencia</w:t>
            </w:r>
          </w:p>
        </w:tc>
        <w:tc>
          <w:tcPr>
            <w:tcW w:w="797" w:type="dxa"/>
            <w:shd w:val="clear" w:color="auto" w:fill="auto"/>
            <w:vAlign w:val="center"/>
          </w:tcPr>
          <w:p w14:paraId="2F121478" w14:textId="4FBE87B5" w:rsidR="0032534A" w:rsidRPr="00FC7C2D" w:rsidRDefault="0032534A"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Peso</w:t>
            </w:r>
          </w:p>
        </w:tc>
        <w:tc>
          <w:tcPr>
            <w:tcW w:w="955" w:type="dxa"/>
            <w:shd w:val="clear" w:color="auto" w:fill="auto"/>
            <w:vAlign w:val="center"/>
          </w:tcPr>
          <w:p w14:paraId="63A81A68" w14:textId="608CE774" w:rsidR="0032534A" w:rsidRPr="00FC7C2D" w:rsidRDefault="0032534A"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Origen</w:t>
            </w:r>
          </w:p>
        </w:tc>
        <w:tc>
          <w:tcPr>
            <w:tcW w:w="1115" w:type="dxa"/>
            <w:shd w:val="clear" w:color="auto" w:fill="auto"/>
            <w:vAlign w:val="center"/>
          </w:tcPr>
          <w:p w14:paraId="0C248803" w14:textId="2FE836F2" w:rsidR="0032534A" w:rsidRPr="00FC7C2D" w:rsidRDefault="0032534A"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Formato</w:t>
            </w:r>
          </w:p>
        </w:tc>
      </w:tr>
      <w:tr w:rsidR="0032534A" w:rsidRPr="00A157ED" w14:paraId="00B89E95" w14:textId="3CA58B52" w:rsidTr="004F145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1B18567" w14:textId="452C8EFE" w:rsidR="0032534A" w:rsidRPr="00FC7C2D" w:rsidRDefault="0032534A" w:rsidP="001C492C">
            <w:pPr>
              <w:spacing w:line="480" w:lineRule="auto"/>
              <w:rPr>
                <w:rFonts w:ascii="Times New Roman" w:hAnsi="Times New Roman" w:cs="Times New Roman"/>
                <w:b w:val="0"/>
                <w:bCs w:val="0"/>
                <w:sz w:val="24"/>
                <w:szCs w:val="24"/>
                <w:lang w:val="es-MX"/>
              </w:rPr>
            </w:pPr>
            <w:r w:rsidRPr="00FC7C2D">
              <w:rPr>
                <w:rFonts w:ascii="Times New Roman" w:hAnsi="Times New Roman" w:cs="Times New Roman"/>
                <w:sz w:val="24"/>
                <w:szCs w:val="24"/>
                <w:lang w:val="es-MX"/>
              </w:rPr>
              <w:t>Instituto Canadiense de Ciberseguridad</w:t>
            </w:r>
            <w:r w:rsidR="00A53D16" w:rsidRPr="00FC7C2D">
              <w:rPr>
                <w:rFonts w:ascii="Times New Roman" w:hAnsi="Times New Roman" w:cs="Times New Roman"/>
                <w:sz w:val="24"/>
                <w:szCs w:val="24"/>
                <w:lang w:val="es-MX"/>
              </w:rPr>
              <w:t xml:space="preserve"> </w:t>
            </w:r>
          </w:p>
        </w:tc>
        <w:tc>
          <w:tcPr>
            <w:tcW w:w="1929" w:type="dxa"/>
            <w:vAlign w:val="center"/>
          </w:tcPr>
          <w:p w14:paraId="4257AB31" w14:textId="1C70B295" w:rsidR="0032534A" w:rsidRPr="00FC7C2D" w:rsidRDefault="00B41BC5" w:rsidP="001C492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https://www.unb.ca/cic/datasets/maldroid-2020.html</w:t>
            </w:r>
          </w:p>
        </w:tc>
        <w:tc>
          <w:tcPr>
            <w:tcW w:w="1594" w:type="dxa"/>
            <w:vAlign w:val="center"/>
          </w:tcPr>
          <w:p w14:paraId="384F4A7F" w14:textId="2D08EF6B" w:rsidR="0032534A" w:rsidRPr="00FC7C2D" w:rsidRDefault="00B41BC5"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CICMalDroid</w:t>
            </w:r>
            <w:r w:rsidR="00595963" w:rsidRPr="00FC7C2D">
              <w:rPr>
                <w:rFonts w:ascii="Times New Roman" w:hAnsi="Times New Roman" w:cs="Times New Roman"/>
                <w:sz w:val="24"/>
                <w:szCs w:val="24"/>
                <w:lang w:val="es-MX"/>
              </w:rPr>
              <w:t>-</w:t>
            </w:r>
            <w:r w:rsidRPr="00FC7C2D">
              <w:rPr>
                <w:rFonts w:ascii="Times New Roman" w:hAnsi="Times New Roman" w:cs="Times New Roman"/>
                <w:sz w:val="24"/>
                <w:szCs w:val="24"/>
                <w:lang w:val="es-MX"/>
              </w:rPr>
              <w:t>2020</w:t>
            </w:r>
          </w:p>
        </w:tc>
        <w:tc>
          <w:tcPr>
            <w:tcW w:w="1115" w:type="dxa"/>
            <w:vAlign w:val="center"/>
          </w:tcPr>
          <w:p w14:paraId="54E9BFDB" w14:textId="09202E29" w:rsidR="0032534A" w:rsidRPr="00FC7C2D" w:rsidRDefault="0032534A"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proofErr w:type="spellStart"/>
            <w:r w:rsidRPr="00FC7C2D">
              <w:rPr>
                <w:rFonts w:ascii="Times New Roman" w:hAnsi="Times New Roman" w:cs="Times New Roman"/>
                <w:sz w:val="24"/>
                <w:szCs w:val="24"/>
                <w:lang w:val="es-MX"/>
              </w:rPr>
              <w:t>Attribution</w:t>
            </w:r>
            <w:proofErr w:type="spellEnd"/>
            <w:r w:rsidRPr="00FC7C2D">
              <w:rPr>
                <w:rFonts w:ascii="Times New Roman" w:hAnsi="Times New Roman" w:cs="Times New Roman"/>
                <w:sz w:val="24"/>
                <w:szCs w:val="24"/>
                <w:lang w:val="es-MX"/>
              </w:rPr>
              <w:t xml:space="preserve"> 4.0 International (CC BY 4.0)</w:t>
            </w:r>
          </w:p>
        </w:tc>
        <w:tc>
          <w:tcPr>
            <w:tcW w:w="797" w:type="dxa"/>
            <w:vAlign w:val="center"/>
          </w:tcPr>
          <w:p w14:paraId="2672069B" w14:textId="11005409" w:rsidR="0032534A" w:rsidRPr="00FC7C2D" w:rsidRDefault="004C41A7"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11.428</w:t>
            </w:r>
            <w:r w:rsidR="0032534A" w:rsidRPr="00FC7C2D">
              <w:rPr>
                <w:rFonts w:ascii="Times New Roman" w:hAnsi="Times New Roman" w:cs="Times New Roman"/>
                <w:sz w:val="24"/>
                <w:szCs w:val="24"/>
                <w:lang w:val="es-MX"/>
              </w:rPr>
              <w:t xml:space="preserve"> </w:t>
            </w:r>
            <w:r w:rsidRPr="00FC7C2D">
              <w:rPr>
                <w:rFonts w:ascii="Times New Roman" w:hAnsi="Times New Roman" w:cs="Times New Roman"/>
                <w:sz w:val="24"/>
                <w:szCs w:val="24"/>
                <w:lang w:val="es-MX"/>
              </w:rPr>
              <w:t>K</w:t>
            </w:r>
            <w:r w:rsidR="0032534A" w:rsidRPr="00FC7C2D">
              <w:rPr>
                <w:rFonts w:ascii="Times New Roman" w:hAnsi="Times New Roman" w:cs="Times New Roman"/>
                <w:sz w:val="24"/>
                <w:szCs w:val="24"/>
                <w:lang w:val="es-MX"/>
              </w:rPr>
              <w:t>B</w:t>
            </w:r>
          </w:p>
        </w:tc>
        <w:tc>
          <w:tcPr>
            <w:tcW w:w="955" w:type="dxa"/>
            <w:vAlign w:val="center"/>
          </w:tcPr>
          <w:p w14:paraId="7F743E2C" w14:textId="7B9035F1" w:rsidR="0032534A" w:rsidRPr="00FC7C2D" w:rsidRDefault="0032534A"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Canadá</w:t>
            </w:r>
          </w:p>
        </w:tc>
        <w:tc>
          <w:tcPr>
            <w:tcW w:w="1115" w:type="dxa"/>
            <w:vAlign w:val="center"/>
          </w:tcPr>
          <w:p w14:paraId="5D648E2C" w14:textId="47866A60" w:rsidR="0032534A" w:rsidRPr="00FC7C2D" w:rsidRDefault="0032534A"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FC7C2D">
              <w:rPr>
                <w:rFonts w:ascii="Times New Roman" w:hAnsi="Times New Roman" w:cs="Times New Roman"/>
                <w:sz w:val="24"/>
                <w:szCs w:val="24"/>
                <w:lang w:val="es-MX"/>
              </w:rPr>
              <w:t>.</w:t>
            </w:r>
            <w:proofErr w:type="spellStart"/>
            <w:r w:rsidRPr="00FC7C2D">
              <w:rPr>
                <w:rFonts w:ascii="Times New Roman" w:hAnsi="Times New Roman" w:cs="Times New Roman"/>
                <w:sz w:val="24"/>
                <w:szCs w:val="24"/>
                <w:lang w:val="es-MX"/>
              </w:rPr>
              <w:t>csv</w:t>
            </w:r>
            <w:proofErr w:type="spellEnd"/>
          </w:p>
        </w:tc>
      </w:tr>
    </w:tbl>
    <w:p w14:paraId="315BA6DD" w14:textId="77777777" w:rsidR="00016CF8" w:rsidRDefault="00016CF8" w:rsidP="001C492C">
      <w:pPr>
        <w:spacing w:line="480" w:lineRule="auto"/>
        <w:jc w:val="both"/>
        <w:rPr>
          <w:rFonts w:ascii="Times New Roman" w:hAnsi="Times New Roman" w:cs="Times New Roman"/>
          <w:b/>
          <w:bCs/>
          <w:sz w:val="24"/>
          <w:szCs w:val="24"/>
          <w:lang w:val="es-MX"/>
        </w:rPr>
      </w:pPr>
    </w:p>
    <w:p w14:paraId="3B10A641" w14:textId="2D730A37" w:rsidR="005C081A" w:rsidRPr="00FC7C2D" w:rsidRDefault="005C081A"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sz w:val="24"/>
          <w:szCs w:val="24"/>
          <w:lang w:val="es-MX"/>
        </w:rPr>
        <w:t>Este conjunto de datos tiene un</w:t>
      </w:r>
      <w:r w:rsidR="00217B06" w:rsidRPr="00FC7C2D">
        <w:rPr>
          <w:rFonts w:ascii="Times New Roman" w:hAnsi="Times New Roman" w:cs="Times New Roman"/>
          <w:sz w:val="24"/>
          <w:szCs w:val="24"/>
          <w:lang w:val="es-MX"/>
        </w:rPr>
        <w:t xml:space="preserve"> gran</w:t>
      </w:r>
      <w:r w:rsidRPr="00FC7C2D">
        <w:rPr>
          <w:rFonts w:ascii="Times New Roman" w:hAnsi="Times New Roman" w:cs="Times New Roman"/>
          <w:sz w:val="24"/>
          <w:szCs w:val="24"/>
          <w:lang w:val="es-MX"/>
        </w:rPr>
        <w:t xml:space="preserve"> valor gracias a la diversidad de las muestras, clasificadas en cinco categorías: adware, </w:t>
      </w:r>
      <w:proofErr w:type="gramStart"/>
      <w:r w:rsidRPr="00FC7C2D">
        <w:rPr>
          <w:rFonts w:ascii="Times New Roman" w:hAnsi="Times New Roman" w:cs="Times New Roman"/>
          <w:sz w:val="24"/>
          <w:szCs w:val="24"/>
          <w:lang w:val="es-MX"/>
        </w:rPr>
        <w:t>malware</w:t>
      </w:r>
      <w:proofErr w:type="gramEnd"/>
      <w:r w:rsidRPr="00FC7C2D">
        <w:rPr>
          <w:rFonts w:ascii="Times New Roman" w:hAnsi="Times New Roman" w:cs="Times New Roman"/>
          <w:sz w:val="24"/>
          <w:szCs w:val="24"/>
          <w:lang w:val="es-MX"/>
        </w:rPr>
        <w:t xml:space="preserve"> bancario, malware SMS, software de riesgo y aplicaciones benignas. Además, se distingue por la inclusión de características estáticas y dinámicas más completas en comparación con otros conjuntos de datos disponibles públicamente.</w:t>
      </w:r>
    </w:p>
    <w:p w14:paraId="23C15C65" w14:textId="462BC9D1" w:rsidR="00E929EC" w:rsidRPr="00FC7C2D" w:rsidRDefault="00E929EC" w:rsidP="001C492C">
      <w:pPr>
        <w:spacing w:line="480" w:lineRule="auto"/>
        <w:jc w:val="both"/>
        <w:rPr>
          <w:rFonts w:ascii="Times New Roman" w:hAnsi="Times New Roman" w:cs="Times New Roman"/>
          <w:sz w:val="24"/>
          <w:szCs w:val="24"/>
        </w:rPr>
      </w:pPr>
      <w:r w:rsidRPr="00FC7C2D">
        <w:rPr>
          <w:rFonts w:ascii="Times New Roman" w:hAnsi="Times New Roman" w:cs="Times New Roman"/>
          <w:b/>
          <w:bCs/>
          <w:sz w:val="24"/>
          <w:szCs w:val="24"/>
        </w:rPr>
        <w:t>Adware</w:t>
      </w:r>
      <w:r w:rsidR="0098605F" w:rsidRPr="00FC7C2D">
        <w:rPr>
          <w:rFonts w:ascii="Times New Roman" w:hAnsi="Times New Roman" w:cs="Times New Roman"/>
          <w:b/>
          <w:bCs/>
          <w:sz w:val="24"/>
          <w:szCs w:val="24"/>
        </w:rPr>
        <w:t xml:space="preserve"> </w:t>
      </w:r>
      <w:r w:rsidR="00293010" w:rsidRPr="00FC7C2D">
        <w:rPr>
          <w:rFonts w:ascii="Times New Roman" w:hAnsi="Times New Roman" w:cs="Times New Roman"/>
          <w:b/>
          <w:bCs/>
          <w:sz w:val="24"/>
          <w:szCs w:val="24"/>
        </w:rPr>
        <w:t>móvil</w:t>
      </w:r>
      <w:r w:rsidR="00B20CFF" w:rsidRPr="00FC7C2D">
        <w:rPr>
          <w:rFonts w:ascii="Times New Roman" w:hAnsi="Times New Roman" w:cs="Times New Roman"/>
          <w:b/>
          <w:bCs/>
          <w:sz w:val="24"/>
          <w:szCs w:val="24"/>
        </w:rPr>
        <w:t>:</w:t>
      </w:r>
      <w:r w:rsidR="0098605F" w:rsidRPr="00FC7C2D">
        <w:rPr>
          <w:rFonts w:ascii="Times New Roman" w:hAnsi="Times New Roman" w:cs="Times New Roman"/>
          <w:sz w:val="24"/>
          <w:szCs w:val="24"/>
        </w:rPr>
        <w:t xml:space="preserve"> </w:t>
      </w:r>
      <w:r w:rsidR="007A49DF" w:rsidRPr="00FC7C2D">
        <w:rPr>
          <w:rFonts w:ascii="Times New Roman" w:hAnsi="Times New Roman" w:cs="Times New Roman"/>
          <w:sz w:val="24"/>
          <w:szCs w:val="24"/>
        </w:rPr>
        <w:t>s</w:t>
      </w:r>
      <w:r w:rsidR="00293010" w:rsidRPr="00FC7C2D">
        <w:rPr>
          <w:rFonts w:ascii="Times New Roman" w:hAnsi="Times New Roman" w:cs="Times New Roman"/>
          <w:sz w:val="24"/>
          <w:szCs w:val="24"/>
        </w:rPr>
        <w:t xml:space="preserve">e trata de aplicaciones que despliegan anuncios de manera intrusiva y recopilan datos del usuario con el propósito de personalizar y optimizar la publicidad mostrada </w:t>
      </w:r>
      <w:r w:rsidR="00293010" w:rsidRPr="00FC7C2D">
        <w:rPr>
          <w:rFonts w:ascii="Times New Roman" w:hAnsi="Times New Roman" w:cs="Times New Roman"/>
          <w:sz w:val="24"/>
          <w:szCs w:val="24"/>
        </w:rPr>
        <w:fldChar w:fldCharType="begin"/>
      </w:r>
      <w:r w:rsidR="00FC61A4" w:rsidRPr="00FC7C2D">
        <w:rPr>
          <w:rFonts w:ascii="Times New Roman" w:hAnsi="Times New Roman" w:cs="Times New Roman"/>
          <w:sz w:val="24"/>
          <w:szCs w:val="24"/>
        </w:rPr>
        <w:instrText xml:space="preserve"> ADDIN ZOTERO_ITEM CSL_CITATION {"citationID":"XGLmwySE","properties":{"formattedCitation":"(Olguin &amp; Arana, 2024)","plainCitation":"(Olguin &amp; Arana, 2024)","noteIndex":0},"citationItems":[{"id":3626,"uris":["http://zotero.org/users/local/2M04LMGP/items/YNTZ8KGW"],"itemData":{"id":3626,"type":"article-journal","abstract":"Some mobile apps can be used for attacks on mobile phones. These malicious programs can steal personal information, such as passwords and financial information, or install malware on your device. Attacks can be carried out by downloading fraudulent software, text messages, and emails with malicious links, and compromising the operating system. Users should be careful when downloading apps from unknown sources, keep their devices up to date, and use security measures such as installing apps from official app stores or trusted providers, reviewing and adjusting app permissions to protect their devices from threats. Studies on cybersecurity indicate that, although the number of intrusions to mobile phones has decreased, conversely these attacks have become more sophisticated and their destructive or affecting capacity has increased.\nDOI: https://doi.org/10.54167/tch.v18i3.1584","container-title":"TECNOCIENCIA Chihuahua","DOI":"10.54167/tch.v18i3.1584","ISSN":"2683-3360","issue":"3","language":"es","license":"Derechos de autor 2024 TECNOCIENCIA Chihuahua","note":"number: 3","page":"1-20","source":"revistascientificas.uach.mx","title":"Ataques a celulares a través del uso de aplicaciones móviles: Una revisión narrativa","title-short":"Ataques a celulares a través del uso de aplicaciones móviles","volume":"18","author":[{"family":"Olguin","given":"Aldair"},{"family":"Arana","given":"Julia"}],"issued":{"date-parts":[["2024",11,1]]}}}],"schema":"https://github.com/citation-style-language/schema/raw/master/csl-citation.json"} </w:instrText>
      </w:r>
      <w:r w:rsidR="00293010" w:rsidRPr="00FC7C2D">
        <w:rPr>
          <w:rFonts w:ascii="Times New Roman" w:hAnsi="Times New Roman" w:cs="Times New Roman"/>
          <w:sz w:val="24"/>
          <w:szCs w:val="24"/>
        </w:rPr>
        <w:fldChar w:fldCharType="separate"/>
      </w:r>
      <w:r w:rsidR="00FC61A4" w:rsidRPr="00FC7C2D">
        <w:rPr>
          <w:rFonts w:ascii="Times New Roman" w:hAnsi="Times New Roman" w:cs="Times New Roman"/>
          <w:sz w:val="24"/>
          <w:szCs w:val="24"/>
        </w:rPr>
        <w:t>(Olguin &amp; Arana, 2024)</w:t>
      </w:r>
      <w:r w:rsidR="00293010" w:rsidRPr="00FC7C2D">
        <w:rPr>
          <w:rFonts w:ascii="Times New Roman" w:hAnsi="Times New Roman" w:cs="Times New Roman"/>
          <w:sz w:val="24"/>
          <w:szCs w:val="24"/>
        </w:rPr>
        <w:fldChar w:fldCharType="end"/>
      </w:r>
      <w:r w:rsidR="00293010" w:rsidRPr="00FC7C2D">
        <w:rPr>
          <w:rFonts w:ascii="Times New Roman" w:hAnsi="Times New Roman" w:cs="Times New Roman"/>
          <w:sz w:val="24"/>
          <w:szCs w:val="24"/>
        </w:rPr>
        <w:t>.</w:t>
      </w:r>
      <w:r w:rsidR="006A4A80" w:rsidRPr="00FC7C2D">
        <w:rPr>
          <w:rFonts w:ascii="Times New Roman" w:hAnsi="Times New Roman" w:cs="Times New Roman"/>
          <w:sz w:val="24"/>
          <w:szCs w:val="24"/>
        </w:rPr>
        <w:t xml:space="preserve"> Los creadores de adware implementan múltiples </w:t>
      </w:r>
      <w:r w:rsidR="006A4A80" w:rsidRPr="00FC7C2D">
        <w:rPr>
          <w:rFonts w:ascii="Times New Roman" w:hAnsi="Times New Roman" w:cs="Times New Roman"/>
          <w:sz w:val="24"/>
          <w:szCs w:val="24"/>
        </w:rPr>
        <w:lastRenderedPageBreak/>
        <w:t xml:space="preserve">estrategias para evitar ser detectados, entre ellas, la </w:t>
      </w:r>
      <w:r w:rsidR="006A4A80" w:rsidRPr="00FC7C2D">
        <w:rPr>
          <w:rFonts w:ascii="Times New Roman" w:hAnsi="Times New Roman" w:cs="Times New Roman"/>
          <w:sz w:val="24"/>
          <w:szCs w:val="24"/>
          <w:highlight w:val="yellow"/>
        </w:rPr>
        <w:t>ofuscación</w:t>
      </w:r>
      <w:r w:rsidR="006A4A80" w:rsidRPr="00FC7C2D">
        <w:rPr>
          <w:rFonts w:ascii="Times New Roman" w:hAnsi="Times New Roman" w:cs="Times New Roman"/>
          <w:sz w:val="24"/>
          <w:szCs w:val="24"/>
        </w:rPr>
        <w:t xml:space="preserve"> de los nombres de los paquetes y la utilización de técnicas de carga dinámica para desplegar sus cargas útiles de manera encubierta</w:t>
      </w:r>
      <w:r w:rsidR="00146640" w:rsidRPr="00FC7C2D">
        <w:rPr>
          <w:rFonts w:ascii="Times New Roman" w:hAnsi="Times New Roman" w:cs="Times New Roman"/>
          <w:sz w:val="24"/>
          <w:szCs w:val="24"/>
        </w:rPr>
        <w:t xml:space="preserve"> </w:t>
      </w:r>
      <w:r w:rsidR="00146640" w:rsidRPr="00FC7C2D">
        <w:rPr>
          <w:rFonts w:ascii="Times New Roman" w:hAnsi="Times New Roman" w:cs="Times New Roman"/>
          <w:sz w:val="24"/>
          <w:szCs w:val="24"/>
        </w:rPr>
        <w:fldChar w:fldCharType="begin"/>
      </w:r>
      <w:r w:rsidR="00146640" w:rsidRPr="00FC7C2D">
        <w:rPr>
          <w:rFonts w:ascii="Times New Roman" w:hAnsi="Times New Roman" w:cs="Times New Roman"/>
          <w:sz w:val="24"/>
          <w:szCs w:val="24"/>
        </w:rPr>
        <w:instrText xml:space="preserve"> ADDIN ZOTERO_ITEM CSL_CITATION {"citationID":"wtNJrPNk","properties":{"formattedCitation":"(Wang et\\uc0\\u160{}al., 2024)","plainCitation":"(Wang et al., 2024)","noteIndex":0},"citationItems":[{"id":3628,"uris":["http://zotero.org/users/local/2M04LMGP/items/63URQ2WX"],"itemData":{"id":3628,"type":"paper-conference","abstract":"Adware represents a pervasive threat in the mobile ecosystem, yet its inherent characteristics have been largely overlooked by previous research. This work takes a crucial step towards demystifying Android adware. We present a comprehensive, well-annotated Android adware dataset AdwareZoo, which comprises 15,996 adware samples across 118 distinct adware families collected from both security reports and app repositories, providing a robust foundation for in-depth analysis and future research. We identify adware family payloads by isolating packages from adware samples for VirusTotal rescanning. Our analysis unveils critical insights into the adware ecosystem, highlighting distinctive patterns in family naming conventions and exposing the unexpected classification of widely-used ad networks as adware. We identify diverse payload location strategies, with a notable finding that over 30% of adware families employ payloads beyond conventional Java/Kotlin code. Furthermore, we reveal several evasion techniques utilized by adware, including package name obfuscation and dynamic payload loading. This research not only offers a robust foundation for understanding and combating adware but also highlights the pressing need for increased scrutiny of mobile advertising practices.","collection-title":"ASEW '24","container-title":"Proceedings of the 39th IEEE/ACM International Conference on Automated Software Engineering Workshops","DOI":"10.1145/3691621.3694948","event-place":"New York, NY, USA","event-title":"Proceedings of the 39th IEEE/ACM International Conference on Automated Software Engineering Workshops","ISBN":"979-8-4007-1249-4","page":"167–175","publisher":"Association for Computing Machinery","publisher-place":"New York, NY, USA","source":"ACM Digital Library","title":"Towards Demystifying Android Adware: Dataset and Payload Location","title-short":"Towards Demystifying Android Adware","URL":"https://doi.org/10.1145/3691621.3694948","volume":"2","author":[{"family":"Wang","given":"Chao"},{"family":"Liu","given":"Tianming"},{"family":"Zhao","given":"Yanjie"},{"family":"Zhang","given":"Lin"},{"family":"Du","given":"Xiaoning"},{"family":"Li","given":"Li"},{"family":"Wang","given":"Haoyu"}],"accessed":{"date-parts":[["2025",3,28]]},"issued":{"date-parts":[["2024",10,27]]}}}],"schema":"https://github.com/citation-style-language/schema/raw/master/csl-citation.json"} </w:instrText>
      </w:r>
      <w:r w:rsidR="00146640" w:rsidRPr="00FC7C2D">
        <w:rPr>
          <w:rFonts w:ascii="Times New Roman" w:hAnsi="Times New Roman" w:cs="Times New Roman"/>
          <w:sz w:val="24"/>
          <w:szCs w:val="24"/>
        </w:rPr>
        <w:fldChar w:fldCharType="separate"/>
      </w:r>
      <w:r w:rsidR="00146640" w:rsidRPr="00FC7C2D">
        <w:rPr>
          <w:rFonts w:ascii="Times New Roman" w:hAnsi="Times New Roman" w:cs="Times New Roman"/>
          <w:sz w:val="24"/>
          <w:szCs w:val="24"/>
        </w:rPr>
        <w:t>(Wang et al., 2024)</w:t>
      </w:r>
      <w:r w:rsidR="00146640" w:rsidRPr="00FC7C2D">
        <w:rPr>
          <w:rFonts w:ascii="Times New Roman" w:hAnsi="Times New Roman" w:cs="Times New Roman"/>
          <w:sz w:val="24"/>
          <w:szCs w:val="24"/>
        </w:rPr>
        <w:fldChar w:fldCharType="end"/>
      </w:r>
      <w:r w:rsidR="006A4A80" w:rsidRPr="00FC7C2D">
        <w:rPr>
          <w:rFonts w:ascii="Times New Roman" w:hAnsi="Times New Roman" w:cs="Times New Roman"/>
          <w:sz w:val="24"/>
          <w:szCs w:val="24"/>
        </w:rPr>
        <w:t>.</w:t>
      </w:r>
    </w:p>
    <w:p w14:paraId="33B3FAB0" w14:textId="3F92AB9A" w:rsidR="00E929EC" w:rsidRPr="00FC7C2D" w:rsidRDefault="00E929EC" w:rsidP="001C492C">
      <w:pPr>
        <w:spacing w:line="480" w:lineRule="auto"/>
        <w:jc w:val="both"/>
        <w:rPr>
          <w:rFonts w:ascii="Times New Roman" w:hAnsi="Times New Roman" w:cs="Times New Roman"/>
          <w:b/>
          <w:bCs/>
          <w:sz w:val="24"/>
          <w:szCs w:val="24"/>
        </w:rPr>
      </w:pPr>
      <w:proofErr w:type="gramStart"/>
      <w:r w:rsidRPr="00FC7C2D">
        <w:rPr>
          <w:rFonts w:ascii="Times New Roman" w:hAnsi="Times New Roman" w:cs="Times New Roman"/>
          <w:b/>
          <w:bCs/>
          <w:sz w:val="24"/>
          <w:szCs w:val="24"/>
        </w:rPr>
        <w:t>Malware</w:t>
      </w:r>
      <w:proofErr w:type="gramEnd"/>
      <w:r w:rsidRPr="00FC7C2D">
        <w:rPr>
          <w:rFonts w:ascii="Times New Roman" w:hAnsi="Times New Roman" w:cs="Times New Roman"/>
          <w:b/>
          <w:bCs/>
          <w:sz w:val="24"/>
          <w:szCs w:val="24"/>
        </w:rPr>
        <w:t xml:space="preserve"> bancario</w:t>
      </w:r>
      <w:r w:rsidR="00B20CFF" w:rsidRPr="00FC7C2D">
        <w:rPr>
          <w:rFonts w:ascii="Times New Roman" w:hAnsi="Times New Roman" w:cs="Times New Roman"/>
          <w:b/>
          <w:bCs/>
          <w:sz w:val="24"/>
          <w:szCs w:val="24"/>
        </w:rPr>
        <w:t>:</w:t>
      </w:r>
      <w:r w:rsidR="00293010" w:rsidRPr="00FC7C2D">
        <w:rPr>
          <w:rFonts w:ascii="Times New Roman" w:hAnsi="Times New Roman" w:cs="Times New Roman"/>
          <w:b/>
          <w:bCs/>
          <w:sz w:val="24"/>
          <w:szCs w:val="24"/>
        </w:rPr>
        <w:t xml:space="preserve"> </w:t>
      </w:r>
      <w:r w:rsidR="008C74CA" w:rsidRPr="00FC7C2D">
        <w:rPr>
          <w:rFonts w:ascii="Times New Roman" w:hAnsi="Times New Roman" w:cs="Times New Roman"/>
          <w:sz w:val="24"/>
          <w:szCs w:val="24"/>
        </w:rPr>
        <w:t>es una amenaza cibernética especializada que busca acceder de manera fraudulenta a las cuentas bancarias en línea de los usuarios. Para ello, imita la interfaz de las aplicaciones bancarias legítimas o las plataformas web oficiales de las entidades financieras</w:t>
      </w:r>
      <w:r w:rsidR="00711C64" w:rsidRPr="00FC7C2D">
        <w:rPr>
          <w:rFonts w:ascii="Times New Roman" w:hAnsi="Times New Roman" w:cs="Times New Roman"/>
          <w:sz w:val="24"/>
          <w:szCs w:val="24"/>
        </w:rPr>
        <w:t xml:space="preserve"> </w:t>
      </w:r>
      <w:r w:rsidR="00711C64" w:rsidRPr="00FC7C2D">
        <w:rPr>
          <w:rFonts w:ascii="Times New Roman" w:hAnsi="Times New Roman" w:cs="Times New Roman"/>
          <w:sz w:val="24"/>
          <w:szCs w:val="24"/>
        </w:rPr>
        <w:fldChar w:fldCharType="begin"/>
      </w:r>
      <w:r w:rsidR="00711C64" w:rsidRPr="00FC7C2D">
        <w:rPr>
          <w:rFonts w:ascii="Times New Roman" w:hAnsi="Times New Roman" w:cs="Times New Roman"/>
          <w:sz w:val="24"/>
          <w:szCs w:val="24"/>
        </w:rPr>
        <w:instrText xml:space="preserve"> ADDIN ZOTERO_ITEM CSL_CITATION {"citationID":"XIY4qcwv","properties":{"formattedCitation":"(McElroy, 2024)","plainCitation":"(McElroy, 2024)","noteIndex":0},"citationItems":[{"id":3634,"uris":["http://zotero.org/users/local/2M04LMGP/items/KHYDLXIA"],"itemData":{"id":3634,"type":"paper-conference","abstract":"Trojan Android banking malware can steal login credentials from users. This type of malware enables threat actors to gain unauthorized access to online banking accounts and steal funds. Such infostealers, when purpose-built to impersonate a legitimate online banking application, often lack the attention to detail observed in legitimate benign Android applications. This disparity is anecdotally observable but also empirically measurable. This research shows that a design science artifact can extract significant user interface features from APK files, and a binary logistic regression approach can quantitatively analyze and classify mobile banking mal ware on these features with a 94.1 % accuracy.","container-title":"2024 IEEE International Conference on Cyber Security and Resilience (CSR)","DOI":"10.1109/CSR61664.2024.10679403","event-title":"2024 IEEE International Conference on Cyber Security and Resilience (CSR)","page":"348-353","source":"IEEE Xplore","title":"Identifying Android Banking Malware Through Measurement of User Interface Complexity","URL":"https://ieeexplore.ieee.org/document/10679403","volume":"2","author":[{"family":"McElroy","given":"Sean"}],"accessed":{"date-parts":[["2025",3,28]]},"issued":{"date-parts":[["2024",9]]}}}],"schema":"https://github.com/citation-style-language/schema/raw/master/csl-citation.json"} </w:instrText>
      </w:r>
      <w:r w:rsidR="00711C64" w:rsidRPr="00FC7C2D">
        <w:rPr>
          <w:rFonts w:ascii="Times New Roman" w:hAnsi="Times New Roman" w:cs="Times New Roman"/>
          <w:sz w:val="24"/>
          <w:szCs w:val="24"/>
        </w:rPr>
        <w:fldChar w:fldCharType="separate"/>
      </w:r>
      <w:r w:rsidR="00711C64" w:rsidRPr="00FC7C2D">
        <w:rPr>
          <w:rFonts w:ascii="Times New Roman" w:hAnsi="Times New Roman" w:cs="Times New Roman"/>
          <w:sz w:val="24"/>
          <w:szCs w:val="24"/>
        </w:rPr>
        <w:t>(McElroy, 2024)</w:t>
      </w:r>
      <w:r w:rsidR="00711C64" w:rsidRPr="00FC7C2D">
        <w:rPr>
          <w:rFonts w:ascii="Times New Roman" w:hAnsi="Times New Roman" w:cs="Times New Roman"/>
          <w:sz w:val="24"/>
          <w:szCs w:val="24"/>
        </w:rPr>
        <w:fldChar w:fldCharType="end"/>
      </w:r>
      <w:r w:rsidR="008C74CA" w:rsidRPr="00FC7C2D">
        <w:rPr>
          <w:rFonts w:ascii="Times New Roman" w:hAnsi="Times New Roman" w:cs="Times New Roman"/>
          <w:sz w:val="24"/>
          <w:szCs w:val="24"/>
        </w:rPr>
        <w:t>. En su mayoría, estos ataques se ejecutan a través de troyanos, programas maliciosos diseñados para infiltrarse en los dispositivos, capturar credenciales sensibles como nombres de usuario y contraseñas</w:t>
      </w:r>
      <w:r w:rsidR="0083535F" w:rsidRPr="00FC7C2D">
        <w:rPr>
          <w:rFonts w:ascii="Times New Roman" w:hAnsi="Times New Roman" w:cs="Times New Roman"/>
          <w:sz w:val="24"/>
          <w:szCs w:val="24"/>
        </w:rPr>
        <w:t>;</w:t>
      </w:r>
      <w:r w:rsidR="008C74CA" w:rsidRPr="00FC7C2D">
        <w:rPr>
          <w:rFonts w:ascii="Times New Roman" w:hAnsi="Times New Roman" w:cs="Times New Roman"/>
          <w:sz w:val="24"/>
          <w:szCs w:val="24"/>
        </w:rPr>
        <w:t xml:space="preserve"> y transmitir esta información a un servidor de comando y control, facilitando así el acceso no autorizado a los fondos de las víctimas </w:t>
      </w:r>
      <w:r w:rsidR="008C74CA" w:rsidRPr="00FC7C2D">
        <w:rPr>
          <w:rFonts w:ascii="Times New Roman" w:hAnsi="Times New Roman" w:cs="Times New Roman"/>
          <w:sz w:val="24"/>
          <w:szCs w:val="24"/>
        </w:rPr>
        <w:fldChar w:fldCharType="begin"/>
      </w:r>
      <w:r w:rsidR="008C74CA" w:rsidRPr="00FC7C2D">
        <w:rPr>
          <w:rFonts w:ascii="Times New Roman" w:hAnsi="Times New Roman" w:cs="Times New Roman"/>
          <w:sz w:val="24"/>
          <w:szCs w:val="24"/>
        </w:rPr>
        <w:instrText xml:space="preserve"> ADDIN ZOTERO_ITEM CSL_CITATION {"citationID":"Q734VHJb","properties":{"formattedCitation":"(Mahdavifar et\\uc0\\u160{}al., 2020)","plainCitation":"(Mahdavifar et al., 2020)","noteIndex":0},"citationItems":[{"id":3624,"uris":["http://zotero.org/users/local/2M04LMGP/items/P346M9IT"],"itemData":{"id":3624,"type":"dataset","abstract":"A collaboration between CIC and CIRA. The dataset includes 17,341 Android samples from 5 categories: Adware, Banking malware, SMS malware, Riskware and Benign.","DOI":"https://www.unb.ca/cic/datasets/maldroid-2020.html","event-place":"Instituto Canadiense de Ciberseguridad","language":"es","publisher":"18.ª Conferencia internacional del IEEE sobre computación confiable, autónoma y segura (DASC)","publisher-place":"Instituto Canadiense de Ciberseguridad","title":"MalDroid 2020 | Conjuntos de datos | Investigación | Instituto Canadiense de Ciberseguridad | UNB","URL":"https://www.unb.ca/cic/datasets/maldroid-2020.html","version":"Primera","author":[{"family":"Mahdavifar","given":"Samaneh"},{"family":"Abdul","given":"Andi Fitriah"},{"family":"Fatemi","given":"Rasool"},{"family":"Alhadid","given":"Dima"},{"family":"Ghorbani","given":"Ali"}],"accessed":{"date-parts":[["2025",3,27]]},"issued":{"date-parts":[["2020"]]}}}],"schema":"https://github.com/citation-style-language/schema/raw/master/csl-citation.json"} </w:instrText>
      </w:r>
      <w:r w:rsidR="008C74CA" w:rsidRPr="00FC7C2D">
        <w:rPr>
          <w:rFonts w:ascii="Times New Roman" w:hAnsi="Times New Roman" w:cs="Times New Roman"/>
          <w:sz w:val="24"/>
          <w:szCs w:val="24"/>
        </w:rPr>
        <w:fldChar w:fldCharType="separate"/>
      </w:r>
      <w:r w:rsidR="008C74CA" w:rsidRPr="00FC7C2D">
        <w:rPr>
          <w:rFonts w:ascii="Times New Roman" w:hAnsi="Times New Roman" w:cs="Times New Roman"/>
          <w:sz w:val="24"/>
          <w:szCs w:val="24"/>
        </w:rPr>
        <w:t>(Mahdavifar et al., 2020)</w:t>
      </w:r>
      <w:r w:rsidR="008C74CA" w:rsidRPr="00FC7C2D">
        <w:rPr>
          <w:rFonts w:ascii="Times New Roman" w:hAnsi="Times New Roman" w:cs="Times New Roman"/>
          <w:sz w:val="24"/>
          <w:szCs w:val="24"/>
        </w:rPr>
        <w:fldChar w:fldCharType="end"/>
      </w:r>
      <w:r w:rsidR="008C74CA" w:rsidRPr="00FC7C2D">
        <w:rPr>
          <w:rFonts w:ascii="Times New Roman" w:hAnsi="Times New Roman" w:cs="Times New Roman"/>
          <w:sz w:val="24"/>
          <w:szCs w:val="24"/>
        </w:rPr>
        <w:t>.</w:t>
      </w:r>
    </w:p>
    <w:p w14:paraId="1513B339" w14:textId="1375990F" w:rsidR="004E3764" w:rsidRPr="00FC7C2D" w:rsidRDefault="00E929EC" w:rsidP="001C492C">
      <w:p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Malware SMS</w:t>
      </w:r>
      <w:r w:rsidR="00B20CFF" w:rsidRPr="00FC7C2D">
        <w:rPr>
          <w:rFonts w:ascii="Times New Roman" w:hAnsi="Times New Roman" w:cs="Times New Roman"/>
          <w:b/>
          <w:bCs/>
          <w:sz w:val="24"/>
          <w:szCs w:val="24"/>
        </w:rPr>
        <w:t>:</w:t>
      </w:r>
      <w:r w:rsidR="004D3747" w:rsidRPr="00FC7C2D">
        <w:rPr>
          <w:rFonts w:ascii="Times New Roman" w:hAnsi="Times New Roman" w:cs="Times New Roman"/>
          <w:b/>
          <w:bCs/>
          <w:sz w:val="24"/>
          <w:szCs w:val="24"/>
        </w:rPr>
        <w:t xml:space="preserve"> </w:t>
      </w:r>
      <w:r w:rsidR="007A49DF" w:rsidRPr="00FC7C2D">
        <w:rPr>
          <w:rFonts w:ascii="Times New Roman" w:hAnsi="Times New Roman" w:cs="Times New Roman"/>
          <w:sz w:val="24"/>
          <w:szCs w:val="24"/>
        </w:rPr>
        <w:t>l</w:t>
      </w:r>
      <w:r w:rsidR="004D3747" w:rsidRPr="00FC7C2D">
        <w:rPr>
          <w:rFonts w:ascii="Times New Roman" w:hAnsi="Times New Roman" w:cs="Times New Roman"/>
          <w:sz w:val="24"/>
          <w:szCs w:val="24"/>
        </w:rPr>
        <w:t xml:space="preserve">os ataques de </w:t>
      </w:r>
      <w:proofErr w:type="spellStart"/>
      <w:r w:rsidR="004D3747" w:rsidRPr="00FC7C2D">
        <w:rPr>
          <w:rFonts w:ascii="Times New Roman" w:hAnsi="Times New Roman" w:cs="Times New Roman"/>
          <w:sz w:val="24"/>
          <w:szCs w:val="24"/>
        </w:rPr>
        <w:t>smishing</w:t>
      </w:r>
      <w:proofErr w:type="spellEnd"/>
      <w:r w:rsidR="004D3747" w:rsidRPr="00FC7C2D">
        <w:rPr>
          <w:rFonts w:ascii="Times New Roman" w:hAnsi="Times New Roman" w:cs="Times New Roman"/>
          <w:sz w:val="24"/>
          <w:szCs w:val="24"/>
        </w:rPr>
        <w:t xml:space="preserve"> representan una variante del phishing, en la que los ciberdelincuentes </w:t>
      </w:r>
      <w:r w:rsidR="0083535F" w:rsidRPr="00FC7C2D">
        <w:rPr>
          <w:rFonts w:ascii="Times New Roman" w:hAnsi="Times New Roman" w:cs="Times New Roman"/>
          <w:sz w:val="24"/>
          <w:szCs w:val="24"/>
        </w:rPr>
        <w:t>utiliza</w:t>
      </w:r>
      <w:r w:rsidR="004D3747" w:rsidRPr="00FC7C2D">
        <w:rPr>
          <w:rFonts w:ascii="Times New Roman" w:hAnsi="Times New Roman" w:cs="Times New Roman"/>
          <w:sz w:val="24"/>
          <w:szCs w:val="24"/>
        </w:rPr>
        <w:t>n mensajes de texto o aplicaciones de mensajería para engañar a las víctimas</w:t>
      </w:r>
      <w:r w:rsidR="00BE53FC" w:rsidRPr="00FC7C2D">
        <w:rPr>
          <w:rFonts w:ascii="Times New Roman" w:hAnsi="Times New Roman" w:cs="Times New Roman"/>
          <w:sz w:val="24"/>
          <w:szCs w:val="24"/>
        </w:rPr>
        <w:t xml:space="preserve"> </w:t>
      </w:r>
      <w:r w:rsidR="00BE53FC" w:rsidRPr="00FC7C2D">
        <w:rPr>
          <w:rFonts w:ascii="Times New Roman" w:hAnsi="Times New Roman" w:cs="Times New Roman"/>
          <w:sz w:val="24"/>
          <w:szCs w:val="24"/>
        </w:rPr>
        <w:fldChar w:fldCharType="begin"/>
      </w:r>
      <w:r w:rsidR="00840247" w:rsidRPr="00FC7C2D">
        <w:rPr>
          <w:rFonts w:ascii="Times New Roman" w:hAnsi="Times New Roman" w:cs="Times New Roman"/>
          <w:sz w:val="24"/>
          <w:szCs w:val="24"/>
        </w:rPr>
        <w:instrText xml:space="preserve"> ADDIN ZOTERO_ITEM CSL_CITATION {"citationID":"xkvIunLZ","properties":{"formattedCitation":"(Mart\\uc0\\u237{}nez et\\uc0\\u160{}al., 2018)","plainCitation":"(Martínez et al., 2018)","noteIndex":0},"citationItems":[{"id":3636,"uris":["http://zotero.org/users/local/2M04LMGP/items/4PSZLNAY"],"itemData":{"id":3636,"type":"article-journal","abstract":"Hoy en dí­a la tecnologí­a móvil se ha convertido en una necesidad vital para la comunicación de los seres humanos. La convergencia digital ha hecho que a través de un dispositivo móvil podamos realizar míºltiples tareas. Sin embargo, los atacantes han visto como oportunidad este avance para perpetrar diferentes ataques. Las técnicas usadas para los ciberatacantes es la de Ingenierí­a Social con sus variantes. En este artí­culo nos enfocamos en dar una solución ante el ataque de Smishing SMS dirigida a teléfonos celulares conocidos como Smartphone. La seguridad en capas ayuda a filtrar y detectar un porcentaje mayor de ataques. Un aspecto importante de esta propuesta es el valor que se da al usuario que usas las diferentes tecnologí­as, sin embargo, no tiene conocimiento de Seguridad Informótica por lo que se toma en consideración dentro de un nivel de seguridad.\nPara la construcción de la propuesta propuso en base a los estudios existentes, comprende una solución integra en donde se toman en cuenta a todos los actores inmiscuidos en un ataque de Smishing. Por otra parte, las empresas proveedoras del servicio de telefoní­a, deberí­an mejorar sus seguridades con soluciones de hardware, software y de recursos humanos.","container-title":"Dominio de las Ciencias","DOI":"10.23857/dom.cien.pocaip.2017.4.1.enero.115-130","ISSN":"2477-8818","issue":"1","language":"es","license":"Derechos de autor 2018 Martí­nez Santander Carlos José, Yolanda de la Nube Cruz Gavilanes, Tania Magdalena Cruz Gavilanes, Marí­a Isabel ílvarez Lozano","note":"number: 1","page":"115-130","source":"dominiodelasciencias.com","title":"Seguridad por capas frenar ataques de Smishing","volume":"4","author":[{"family":"Martínez","given":"José"},{"family":"Gavilanes","given":"Yolanda"},{"family":"Gavilanes","given":"Tania"},{"family":"Lozano","given":"María"}],"issued":{"date-parts":[["2018",1,12]]}}}],"schema":"https://github.com/citation-style-language/schema/raw/master/csl-citation.json"} </w:instrText>
      </w:r>
      <w:r w:rsidR="00BE53FC" w:rsidRPr="00FC7C2D">
        <w:rPr>
          <w:rFonts w:ascii="Times New Roman" w:hAnsi="Times New Roman" w:cs="Times New Roman"/>
          <w:sz w:val="24"/>
          <w:szCs w:val="24"/>
        </w:rPr>
        <w:fldChar w:fldCharType="separate"/>
      </w:r>
      <w:r w:rsidR="00840247" w:rsidRPr="00FC7C2D">
        <w:rPr>
          <w:rFonts w:ascii="Times New Roman" w:hAnsi="Times New Roman" w:cs="Times New Roman"/>
          <w:sz w:val="24"/>
          <w:szCs w:val="24"/>
        </w:rPr>
        <w:t>(Martínez et al., 2018)</w:t>
      </w:r>
      <w:r w:rsidR="00BE53FC" w:rsidRPr="00FC7C2D">
        <w:rPr>
          <w:rFonts w:ascii="Times New Roman" w:hAnsi="Times New Roman" w:cs="Times New Roman"/>
          <w:sz w:val="24"/>
          <w:szCs w:val="24"/>
        </w:rPr>
        <w:fldChar w:fldCharType="end"/>
      </w:r>
      <w:r w:rsidR="004D3747" w:rsidRPr="00FC7C2D">
        <w:rPr>
          <w:rFonts w:ascii="Times New Roman" w:hAnsi="Times New Roman" w:cs="Times New Roman"/>
          <w:sz w:val="24"/>
          <w:szCs w:val="24"/>
        </w:rPr>
        <w:t xml:space="preserve">. A través de enlaces maliciosos o mensajes fraudulentos, buscan inducir a los usuarios a revelar información confidencial, como credenciales bancarias o datos personales, comprometiendo así la seguridad de sus dispositivos </w:t>
      </w:r>
      <w:r w:rsidR="004D3747" w:rsidRPr="00FC7C2D">
        <w:rPr>
          <w:rFonts w:ascii="Times New Roman" w:hAnsi="Times New Roman" w:cs="Times New Roman"/>
          <w:sz w:val="24"/>
          <w:szCs w:val="24"/>
        </w:rPr>
        <w:fldChar w:fldCharType="begin"/>
      </w:r>
      <w:r w:rsidR="004D3747" w:rsidRPr="00FC7C2D">
        <w:rPr>
          <w:rFonts w:ascii="Times New Roman" w:hAnsi="Times New Roman" w:cs="Times New Roman"/>
          <w:sz w:val="24"/>
          <w:szCs w:val="24"/>
        </w:rPr>
        <w:instrText xml:space="preserve"> ADDIN ZOTERO_ITEM CSL_CITATION {"citationID":"COVcNBSC","properties":{"formattedCitation":"(IBM, 2024)","plainCitation":"(IBM, 2024)","noteIndex":0},"citationItems":[{"id":3635,"uris":["http://zotero.org/users/local/2M04LMGP/items/ENRQSHNT"],"itemData":{"id":3635,"type":"webpage","abstract":"El smishing es un tipo de phishing que utiliza mensajes de texto falsos para engañar a la gente y hacer que descargue malware, comparta información confidencial o pierda dinero.","language":"es-es","title":"¿Qué es el smishing (phishing por SMS)? | IBM","title-short":"¿Qué es el smishing (phishing por SMS)?","URL":"https://www.ibm.com/es-es/topics/smishing","author":[{"family":"IBM","given":""}],"accessed":{"date-parts":[["2025",3,28]]},"issued":{"date-parts":[["2024",6,10]]}}}],"schema":"https://github.com/citation-style-language/schema/raw/master/csl-citation.json"} </w:instrText>
      </w:r>
      <w:r w:rsidR="004D3747" w:rsidRPr="00FC7C2D">
        <w:rPr>
          <w:rFonts w:ascii="Times New Roman" w:hAnsi="Times New Roman" w:cs="Times New Roman"/>
          <w:sz w:val="24"/>
          <w:szCs w:val="24"/>
        </w:rPr>
        <w:fldChar w:fldCharType="separate"/>
      </w:r>
      <w:r w:rsidR="004D3747" w:rsidRPr="00FC7C2D">
        <w:rPr>
          <w:rFonts w:ascii="Times New Roman" w:hAnsi="Times New Roman" w:cs="Times New Roman"/>
          <w:sz w:val="24"/>
          <w:szCs w:val="24"/>
        </w:rPr>
        <w:t>(IBM, 2024)</w:t>
      </w:r>
      <w:r w:rsidR="004D3747" w:rsidRPr="00FC7C2D">
        <w:rPr>
          <w:rFonts w:ascii="Times New Roman" w:hAnsi="Times New Roman" w:cs="Times New Roman"/>
          <w:sz w:val="24"/>
          <w:szCs w:val="24"/>
        </w:rPr>
        <w:fldChar w:fldCharType="end"/>
      </w:r>
      <w:r w:rsidR="004D3747" w:rsidRPr="00FC7C2D">
        <w:rPr>
          <w:rFonts w:ascii="Times New Roman" w:hAnsi="Times New Roman" w:cs="Times New Roman"/>
          <w:sz w:val="24"/>
          <w:szCs w:val="24"/>
        </w:rPr>
        <w:t xml:space="preserve">. </w:t>
      </w:r>
    </w:p>
    <w:p w14:paraId="186FBDA6" w14:textId="1F73BC83" w:rsidR="00E929EC" w:rsidRPr="00FC7C2D" w:rsidRDefault="005F0DAC" w:rsidP="001C492C">
      <w:pPr>
        <w:spacing w:line="480" w:lineRule="auto"/>
        <w:jc w:val="both"/>
        <w:rPr>
          <w:rFonts w:ascii="Times New Roman" w:hAnsi="Times New Roman" w:cs="Times New Roman"/>
          <w:sz w:val="24"/>
          <w:szCs w:val="24"/>
        </w:rPr>
      </w:pPr>
      <w:proofErr w:type="spellStart"/>
      <w:r w:rsidRPr="00FC7C2D">
        <w:rPr>
          <w:rFonts w:ascii="Times New Roman" w:hAnsi="Times New Roman" w:cs="Times New Roman"/>
          <w:b/>
          <w:bCs/>
          <w:sz w:val="24"/>
          <w:szCs w:val="24"/>
        </w:rPr>
        <w:t>Riskware</w:t>
      </w:r>
      <w:proofErr w:type="spellEnd"/>
      <w:r w:rsidRPr="00FC7C2D">
        <w:rPr>
          <w:rFonts w:ascii="Times New Roman" w:hAnsi="Times New Roman" w:cs="Times New Roman"/>
          <w:b/>
          <w:bCs/>
          <w:sz w:val="24"/>
          <w:szCs w:val="24"/>
        </w:rPr>
        <w:t xml:space="preserve"> móvil</w:t>
      </w:r>
      <w:r w:rsidR="00B20CFF" w:rsidRPr="00FC7C2D">
        <w:rPr>
          <w:rFonts w:ascii="Times New Roman" w:hAnsi="Times New Roman" w:cs="Times New Roman"/>
          <w:b/>
          <w:bCs/>
          <w:sz w:val="24"/>
          <w:szCs w:val="24"/>
          <w:lang w:val="es-MX"/>
        </w:rPr>
        <w:t>:</w:t>
      </w:r>
      <w:r w:rsidRPr="00FC7C2D">
        <w:rPr>
          <w:rFonts w:ascii="Times New Roman" w:hAnsi="Times New Roman" w:cs="Times New Roman"/>
          <w:b/>
          <w:bCs/>
          <w:sz w:val="24"/>
          <w:szCs w:val="24"/>
          <w:lang w:val="es-MX"/>
        </w:rPr>
        <w:t xml:space="preserve"> </w:t>
      </w:r>
      <w:r w:rsidR="007A49DF" w:rsidRPr="00FC7C2D">
        <w:rPr>
          <w:rFonts w:ascii="Times New Roman" w:hAnsi="Times New Roman" w:cs="Times New Roman"/>
          <w:sz w:val="24"/>
          <w:szCs w:val="24"/>
          <w:lang w:val="es-MX"/>
        </w:rPr>
        <w:t>e</w:t>
      </w:r>
      <w:r w:rsidR="00C62F73" w:rsidRPr="00FC7C2D">
        <w:rPr>
          <w:rFonts w:ascii="Times New Roman" w:hAnsi="Times New Roman" w:cs="Times New Roman"/>
          <w:sz w:val="24"/>
          <w:szCs w:val="24"/>
          <w:lang w:val="es-MX"/>
        </w:rPr>
        <w:t xml:space="preserve">l término </w:t>
      </w:r>
      <w:proofErr w:type="spellStart"/>
      <w:r w:rsidR="00C62F73" w:rsidRPr="00FC7C2D">
        <w:rPr>
          <w:rFonts w:ascii="Times New Roman" w:hAnsi="Times New Roman" w:cs="Times New Roman"/>
          <w:sz w:val="24"/>
          <w:szCs w:val="24"/>
          <w:lang w:val="es-MX"/>
        </w:rPr>
        <w:t>riskware</w:t>
      </w:r>
      <w:proofErr w:type="spellEnd"/>
      <w:r w:rsidR="00C62F73" w:rsidRPr="00FC7C2D">
        <w:rPr>
          <w:rFonts w:ascii="Times New Roman" w:hAnsi="Times New Roman" w:cs="Times New Roman"/>
          <w:sz w:val="24"/>
          <w:szCs w:val="24"/>
          <w:lang w:val="es-MX"/>
        </w:rPr>
        <w:t xml:space="preserve"> hace referencia a programas legítimos que, si bien</w:t>
      </w:r>
      <w:r w:rsidR="00D33B32" w:rsidRPr="00FC7C2D">
        <w:rPr>
          <w:rFonts w:ascii="Times New Roman" w:hAnsi="Times New Roman" w:cs="Times New Roman"/>
          <w:sz w:val="24"/>
          <w:szCs w:val="24"/>
          <w:lang w:val="es-MX"/>
        </w:rPr>
        <w:t>,</w:t>
      </w:r>
      <w:r w:rsidR="00C62F73" w:rsidRPr="00FC7C2D">
        <w:rPr>
          <w:rFonts w:ascii="Times New Roman" w:hAnsi="Times New Roman" w:cs="Times New Roman"/>
          <w:sz w:val="24"/>
          <w:szCs w:val="24"/>
          <w:lang w:val="es-MX"/>
        </w:rPr>
        <w:t xml:space="preserve"> no fueron concebidos con intenciones maliciosas, pueden representar una amenaza cuando son explotados por ciberdelincuentes</w:t>
      </w:r>
      <w:r w:rsidR="00840247" w:rsidRPr="00FC7C2D">
        <w:rPr>
          <w:rFonts w:ascii="Times New Roman" w:hAnsi="Times New Roman" w:cs="Times New Roman"/>
          <w:sz w:val="24"/>
          <w:szCs w:val="24"/>
          <w:lang w:val="es-MX"/>
        </w:rPr>
        <w:t xml:space="preserve"> </w:t>
      </w:r>
      <w:r w:rsidR="00840247" w:rsidRPr="00FC7C2D">
        <w:rPr>
          <w:rFonts w:ascii="Times New Roman" w:hAnsi="Times New Roman" w:cs="Times New Roman"/>
          <w:sz w:val="24"/>
          <w:szCs w:val="24"/>
          <w:lang w:val="es-MX"/>
        </w:rPr>
        <w:fldChar w:fldCharType="begin"/>
      </w:r>
      <w:r w:rsidR="00840247" w:rsidRPr="00FC7C2D">
        <w:rPr>
          <w:rFonts w:ascii="Times New Roman" w:hAnsi="Times New Roman" w:cs="Times New Roman"/>
          <w:sz w:val="24"/>
          <w:szCs w:val="24"/>
          <w:lang w:val="es-MX"/>
        </w:rPr>
        <w:instrText xml:space="preserve"> ADDIN ZOTERO_ITEM CSL_CITATION {"citationID":"ypHmoOTZ","properties":{"formattedCitation":"(Mart\\uc0\\u237{}nez &amp; Rojas, 2015)","plainCitation":"(Martínez &amp; Rojas, 2015)","noteIndex":0},"citationItems":[{"id":3639,"uris":["http://zotero.org/users/local/2M04LMGP/items/KXILZBDK"],"itemData":{"id":3639,"type":"article-journal","abstract":"Vulnerability in Mobile Devices with Android Operating System.ResumenEl sistema operativo (S.O.) Android en dispositivos móviles es uno de los más usados en el mercado con un porcentaje del 48.96%. La vulnerabilidad, también entendida como fallos de seguridad, está relacionada con todo aquello que altera o provoca pérdida de información mediante amenazas en un sistema. Los incidentes de seguridad en dispositivos con S.O. Android se han incrementado de manera alarmante debido a la preferencia de sus usuarios, esto los hace más vulnerables de ser atacados. Se presenta un alto riesgo de vulnerabilidad en la violación de información confidencial de las personas que administran estos dispositivos. De acuerdo con esto, en este artículo se pretende reflexionar acerca de los aspectos más relevantes en dicho problema de seguridad que afecta a las terminales con S.O. Android, y se describen las amenazas más frecuentes que se presentan. Además, se dan posibles recomendaciones para lograr minimizar los riesgos de seguridad que se presentan en estas terminales.Palabras clave: Sistema operativo Android, dispositivos móviles, seguridad.AbstractThe Android Operating System (OS) for mobile devices is one of the most used in the market with a share of 48.96 %. Vulnerability is also understood as security flaws associated with anything that alters or causes loss of information through system threats. Security incidents on devices with Android OS have increased alarmingly due to the preference of its users. This makes them more vulnerable to being attacked. People who manage these devices present a high risk of vulnerability for violation of confidential information. In this paper, we intend to reflect on the most relevant aspects of this security issue, which is affecting terminals with Android OS, and describe the most frequent threats that occur. In addition, we give recommendations to minimize security risks that occur in these terminals.Keywords: Android Operating System, mobile devices, security.","container-title":"Cuaderno activa","DOI":"https://ojs.tdea.edu.co/index.php/cuadernoactiva/article/view/248","ISSN":"2619-5232","issue":"7","language":"es","license":"Derechos de autor 2016 CUADERNO ACTIVA","page":"55-65","source":"ojs.tdea.edu.co","title":"Vulnerabilidad en dispositivos móviles con sistema operativo Android.","volume":"7","author":[{"family":"Martínez","given":"Jorge"},{"family":"Rojas","given":"Luis"}],"issued":{"date-parts":[["2015"]]}}}],"schema":"https://github.com/citation-style-language/schema/raw/master/csl-citation.json"} </w:instrText>
      </w:r>
      <w:r w:rsidR="00840247" w:rsidRPr="00FC7C2D">
        <w:rPr>
          <w:rFonts w:ascii="Times New Roman" w:hAnsi="Times New Roman" w:cs="Times New Roman"/>
          <w:sz w:val="24"/>
          <w:szCs w:val="24"/>
          <w:lang w:val="es-MX"/>
        </w:rPr>
        <w:fldChar w:fldCharType="separate"/>
      </w:r>
      <w:r w:rsidR="00840247" w:rsidRPr="00FC7C2D">
        <w:rPr>
          <w:rFonts w:ascii="Times New Roman" w:hAnsi="Times New Roman" w:cs="Times New Roman"/>
          <w:sz w:val="24"/>
          <w:szCs w:val="24"/>
        </w:rPr>
        <w:t>(Martínez &amp; Rojas, 2015)</w:t>
      </w:r>
      <w:r w:rsidR="00840247" w:rsidRPr="00FC7C2D">
        <w:rPr>
          <w:rFonts w:ascii="Times New Roman" w:hAnsi="Times New Roman" w:cs="Times New Roman"/>
          <w:sz w:val="24"/>
          <w:szCs w:val="24"/>
          <w:lang w:val="es-MX"/>
        </w:rPr>
        <w:fldChar w:fldCharType="end"/>
      </w:r>
      <w:r w:rsidR="00C62F73" w:rsidRPr="00FC7C2D">
        <w:rPr>
          <w:rFonts w:ascii="Times New Roman" w:hAnsi="Times New Roman" w:cs="Times New Roman"/>
          <w:sz w:val="24"/>
          <w:szCs w:val="24"/>
          <w:lang w:val="es-MX"/>
        </w:rPr>
        <w:t>. Est</w:t>
      </w:r>
      <w:r w:rsidR="00EB1A20" w:rsidRPr="00FC7C2D">
        <w:rPr>
          <w:rFonts w:ascii="Times New Roman" w:hAnsi="Times New Roman" w:cs="Times New Roman"/>
          <w:sz w:val="24"/>
          <w:szCs w:val="24"/>
          <w:lang w:val="es-MX"/>
        </w:rPr>
        <w:t>e</w:t>
      </w:r>
      <w:r w:rsidR="00C62F73" w:rsidRPr="00FC7C2D">
        <w:rPr>
          <w:rFonts w:ascii="Times New Roman" w:hAnsi="Times New Roman" w:cs="Times New Roman"/>
          <w:sz w:val="24"/>
          <w:szCs w:val="24"/>
          <w:lang w:val="es-MX"/>
        </w:rPr>
        <w:t xml:space="preserve"> software puede ser utilizado para eliminar, bloquear, modificar o copiar información, así como para comprometer el rendimiento de sistemas informáticos o redes. Su riesgo radica en la posibilidad de que sus </w:t>
      </w:r>
      <w:r w:rsidR="00C62F73" w:rsidRPr="00FC7C2D">
        <w:rPr>
          <w:rFonts w:ascii="Times New Roman" w:hAnsi="Times New Roman" w:cs="Times New Roman"/>
          <w:sz w:val="24"/>
          <w:szCs w:val="24"/>
          <w:lang w:val="es-MX"/>
        </w:rPr>
        <w:lastRenderedPageBreak/>
        <w:t xml:space="preserve">funcionalidades sean manipuladas con fines ilícitos, afectando la seguridad y estabilidad de los entornos digitales </w:t>
      </w:r>
      <w:r w:rsidR="00C62F73" w:rsidRPr="00FC7C2D">
        <w:rPr>
          <w:rFonts w:ascii="Times New Roman" w:hAnsi="Times New Roman" w:cs="Times New Roman"/>
          <w:sz w:val="24"/>
          <w:szCs w:val="24"/>
          <w:lang w:val="es-MX"/>
        </w:rPr>
        <w:fldChar w:fldCharType="begin"/>
      </w:r>
      <w:r w:rsidR="00C62F73" w:rsidRPr="00FC7C2D">
        <w:rPr>
          <w:rFonts w:ascii="Times New Roman" w:hAnsi="Times New Roman" w:cs="Times New Roman"/>
          <w:sz w:val="24"/>
          <w:szCs w:val="24"/>
          <w:lang w:val="es-MX"/>
        </w:rPr>
        <w:instrText xml:space="preserve"> ADDIN ZOTERO_ITEM CSL_CITATION {"citationID":"fPIUA6Ok","properties":{"formattedCitation":"(kaspersky, 2017)","plainCitation":"(kaspersky, 2017)","noteIndex":0},"citationItems":[{"id":3637,"uris":["http://zotero.org/users/local/2M04LMGP/items/UVHNWR6E"],"itemData":{"id":3637,"type":"webpage","abstract":"Riskware es el nombre que se asigna a programas legítimos que pueden causar daño si son explotados por usuarios maliciosos, a fin de eliminar, bloquear, modificar o copiar datos e interrumpir el desempeño de computadoras y redes...","language":"es","note":"section: Tipo de amenazas","title":"¿Qué es el riskware? | Amenazas de seguridad en Internet","title-short":"¿Qué es el riskware?","URL":"https://latam.kaspersky.com/resource-center/threats/riskware","author":[{"family":"kaspersky","given":""}],"accessed":{"date-parts":[["2025",3,28]]},"issued":{"date-parts":[["2017",11,9]]}}}],"schema":"https://github.com/citation-style-language/schema/raw/master/csl-citation.json"} </w:instrText>
      </w:r>
      <w:r w:rsidR="00C62F73" w:rsidRPr="00FC7C2D">
        <w:rPr>
          <w:rFonts w:ascii="Times New Roman" w:hAnsi="Times New Roman" w:cs="Times New Roman"/>
          <w:sz w:val="24"/>
          <w:szCs w:val="24"/>
          <w:lang w:val="es-MX"/>
        </w:rPr>
        <w:fldChar w:fldCharType="separate"/>
      </w:r>
      <w:r w:rsidR="00C62F73" w:rsidRPr="00FC7C2D">
        <w:rPr>
          <w:rFonts w:ascii="Times New Roman" w:hAnsi="Times New Roman" w:cs="Times New Roman"/>
          <w:sz w:val="24"/>
          <w:szCs w:val="24"/>
        </w:rPr>
        <w:t>(kaspersky, 2017)</w:t>
      </w:r>
      <w:r w:rsidR="00C62F73" w:rsidRPr="00FC7C2D">
        <w:rPr>
          <w:rFonts w:ascii="Times New Roman" w:hAnsi="Times New Roman" w:cs="Times New Roman"/>
          <w:sz w:val="24"/>
          <w:szCs w:val="24"/>
          <w:lang w:val="es-MX"/>
        </w:rPr>
        <w:fldChar w:fldCharType="end"/>
      </w:r>
      <w:r w:rsidR="00C62F73" w:rsidRPr="00FC7C2D">
        <w:rPr>
          <w:rFonts w:ascii="Times New Roman" w:hAnsi="Times New Roman" w:cs="Times New Roman"/>
          <w:sz w:val="24"/>
          <w:szCs w:val="24"/>
          <w:lang w:val="es-MX"/>
        </w:rPr>
        <w:t>.</w:t>
      </w:r>
    </w:p>
    <w:p w14:paraId="5B5B2306" w14:textId="1D99D85A" w:rsidR="00927807" w:rsidRPr="00FC7C2D" w:rsidRDefault="00016CF8" w:rsidP="001C492C">
      <w:pPr>
        <w:pStyle w:val="Ttulo2"/>
        <w:rPr>
          <w:shd w:val="clear" w:color="auto" w:fill="FFFFFF"/>
        </w:rPr>
      </w:pPr>
      <w:r w:rsidRPr="00016CF8">
        <w:rPr>
          <w:highlight w:val="cyan"/>
        </w:rPr>
        <w:t>[T3]</w:t>
      </w:r>
      <w:r w:rsidR="00CE5AA5" w:rsidRPr="00FC7C2D">
        <w:t xml:space="preserve">Etapa Dos: </w:t>
      </w:r>
      <w:r w:rsidR="00671F15" w:rsidRPr="00FC7C2D">
        <w:rPr>
          <w:shd w:val="clear" w:color="auto" w:fill="FFFFFF"/>
        </w:rPr>
        <w:t>Preprocesamiento</w:t>
      </w:r>
    </w:p>
    <w:p w14:paraId="7A2ED3AD" w14:textId="217D9FD4" w:rsidR="00475295" w:rsidRPr="00FC7C2D" w:rsidRDefault="00AA689A"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Durante la fase de preprocesamiento, los datos se someten a un proceso de limpieza y estructuración con el fin de eliminar el ruido y garantizar su calidad antes del análisis. En esta etapa, se separaron las características de las etiquetas y se aplicó una división estratificada en conjuntos de entrenamiento (80%) y prueba (20%), asegurando el mantenimiento de la proporción de clases. Para optimizar el rendimiento del modelo, las características fueron estandarizadas mediante </w:t>
      </w:r>
      <w:proofErr w:type="spellStart"/>
      <w:r w:rsidRPr="00FC7C2D">
        <w:rPr>
          <w:rFonts w:ascii="Times New Roman" w:hAnsi="Times New Roman" w:cs="Times New Roman"/>
          <w:sz w:val="24"/>
          <w:szCs w:val="24"/>
        </w:rPr>
        <w:t>StandardScaler</w:t>
      </w:r>
      <w:proofErr w:type="spellEnd"/>
      <w:r w:rsidRPr="00FC7C2D">
        <w:rPr>
          <w:rFonts w:ascii="Times New Roman" w:hAnsi="Times New Roman" w:cs="Times New Roman"/>
          <w:sz w:val="24"/>
          <w:szCs w:val="24"/>
        </w:rPr>
        <w:t xml:space="preserve">, normalizando los valores a una media de 0 y una desviación estándar de 1, </w:t>
      </w:r>
      <w:r w:rsidR="00D33B32" w:rsidRPr="00FC7C2D">
        <w:rPr>
          <w:rFonts w:ascii="Times New Roman" w:hAnsi="Times New Roman" w:cs="Times New Roman"/>
          <w:sz w:val="24"/>
          <w:szCs w:val="24"/>
        </w:rPr>
        <w:t>hecho</w:t>
      </w:r>
      <w:r w:rsidRPr="00FC7C2D">
        <w:rPr>
          <w:rFonts w:ascii="Times New Roman" w:hAnsi="Times New Roman" w:cs="Times New Roman"/>
          <w:sz w:val="24"/>
          <w:szCs w:val="24"/>
        </w:rPr>
        <w:t xml:space="preserve"> que facilita la convergencia de la red neuronal. Adicionalmente, las etiquetas fueron transformadas al formato </w:t>
      </w:r>
      <w:proofErr w:type="spellStart"/>
      <w:r w:rsidRPr="00FC7C2D">
        <w:rPr>
          <w:rFonts w:ascii="Times New Roman" w:hAnsi="Times New Roman" w:cs="Times New Roman"/>
          <w:sz w:val="24"/>
          <w:szCs w:val="24"/>
        </w:rPr>
        <w:t>one-hot</w:t>
      </w:r>
      <w:proofErr w:type="spell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encoding</w:t>
      </w:r>
      <w:proofErr w:type="spellEnd"/>
      <w:r w:rsidRPr="00FC7C2D">
        <w:rPr>
          <w:rFonts w:ascii="Times New Roman" w:hAnsi="Times New Roman" w:cs="Times New Roman"/>
          <w:sz w:val="24"/>
          <w:szCs w:val="24"/>
        </w:rPr>
        <w:t xml:space="preserve"> para adaptarlas a la clasificación multiclase. </w:t>
      </w:r>
    </w:p>
    <w:p w14:paraId="7B25AE71" w14:textId="334FFDFA" w:rsidR="007F00CB" w:rsidRPr="00FC7C2D" w:rsidRDefault="007F00CB" w:rsidP="001C492C">
      <w:pPr>
        <w:spacing w:line="480" w:lineRule="auto"/>
        <w:rPr>
          <w:rFonts w:ascii="Times New Roman" w:hAnsi="Times New Roman" w:cs="Times New Roman"/>
          <w:sz w:val="24"/>
          <w:szCs w:val="24"/>
        </w:rPr>
      </w:pPr>
      <w:r w:rsidRPr="00FC7C2D">
        <w:rPr>
          <w:rFonts w:ascii="Times New Roman" w:hAnsi="Times New Roman" w:cs="Times New Roman"/>
          <w:b/>
          <w:bCs/>
          <w:sz w:val="24"/>
          <w:szCs w:val="24"/>
        </w:rPr>
        <w:t>Figura 1.</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Conteo de casos por categoría</w:t>
      </w:r>
    </w:p>
    <w:p w14:paraId="50E41152" w14:textId="3E4093C5" w:rsidR="007F00CB" w:rsidRPr="00FC7C2D" w:rsidRDefault="00DA27BC" w:rsidP="001C492C">
      <w:pPr>
        <w:spacing w:line="480" w:lineRule="auto"/>
        <w:jc w:val="center"/>
        <w:rPr>
          <w:rFonts w:ascii="Times New Roman" w:hAnsi="Times New Roman" w:cs="Times New Roman"/>
          <w:sz w:val="24"/>
          <w:szCs w:val="24"/>
        </w:rPr>
      </w:pPr>
      <w:r w:rsidRPr="00FC7C2D">
        <w:rPr>
          <w:rFonts w:ascii="Times New Roman" w:hAnsi="Times New Roman" w:cs="Times New Roman"/>
          <w:noProof/>
          <w:sz w:val="24"/>
          <w:szCs w:val="24"/>
        </w:rPr>
        <w:drawing>
          <wp:inline distT="0" distB="0" distL="0" distR="0" wp14:anchorId="4E71CDF9" wp14:editId="1F8CF363">
            <wp:extent cx="5606172" cy="213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9">
                      <a:extLst>
                        <a:ext uri="{28A0092B-C50C-407E-A947-70E740481C1C}">
                          <a14:useLocalDpi xmlns:a14="http://schemas.microsoft.com/office/drawing/2010/main" val="0"/>
                        </a:ext>
                      </a:extLst>
                    </a:blip>
                    <a:srcRect l="12266" t="13355" b="11838"/>
                    <a:stretch/>
                  </pic:blipFill>
                  <pic:spPr bwMode="auto">
                    <a:xfrm>
                      <a:off x="0" y="0"/>
                      <a:ext cx="5632999" cy="2146096"/>
                    </a:xfrm>
                    <a:prstGeom prst="rect">
                      <a:avLst/>
                    </a:prstGeom>
                    <a:ln>
                      <a:noFill/>
                    </a:ln>
                    <a:extLst>
                      <a:ext uri="{53640926-AAD7-44D8-BBD7-CCE9431645EC}">
                        <a14:shadowObscured xmlns:a14="http://schemas.microsoft.com/office/drawing/2010/main"/>
                      </a:ext>
                    </a:extLst>
                  </pic:spPr>
                </pic:pic>
              </a:graphicData>
            </a:graphic>
          </wp:inline>
        </w:drawing>
      </w:r>
    </w:p>
    <w:p w14:paraId="294B853A" w14:textId="282165CA" w:rsidR="00B41BC5" w:rsidRPr="00FC7C2D" w:rsidRDefault="00016CF8" w:rsidP="00FC7C2D">
      <w:pPr>
        <w:pStyle w:val="Ttulo3"/>
        <w:rPr>
          <w:b w:val="0"/>
          <w:bCs w:val="0"/>
        </w:rPr>
      </w:pPr>
      <w:r w:rsidRPr="00016CF8">
        <w:rPr>
          <w:highlight w:val="cyan"/>
        </w:rPr>
        <w:t>[T3]</w:t>
      </w:r>
      <w:r w:rsidR="00B41BC5" w:rsidRPr="00FC7C2D">
        <w:t xml:space="preserve">Etapa </w:t>
      </w:r>
      <w:r>
        <w:t>t</w:t>
      </w:r>
      <w:r w:rsidR="00B41BC5" w:rsidRPr="00FC7C2D">
        <w:t xml:space="preserve">res: </w:t>
      </w:r>
      <w:r>
        <w:t>t</w:t>
      </w:r>
      <w:r w:rsidR="00B41BC5" w:rsidRPr="00FC7C2D">
        <w:t>ransformación</w:t>
      </w:r>
    </w:p>
    <w:p w14:paraId="2687F468" w14:textId="244AB866" w:rsidR="00B41BC5" w:rsidRPr="00FC7C2D" w:rsidRDefault="00E41E7C"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sz w:val="24"/>
          <w:szCs w:val="24"/>
          <w:lang w:val="es-MX"/>
        </w:rPr>
        <w:t xml:space="preserve">El proceso de transformación de datos busca reducir la dimensionalidad o modificar la estructura de la información para mejorar su adecuación en tareas de minería de datos. En </w:t>
      </w:r>
      <w:r w:rsidRPr="00FC7C2D">
        <w:rPr>
          <w:rFonts w:ascii="Times New Roman" w:hAnsi="Times New Roman" w:cs="Times New Roman"/>
          <w:sz w:val="24"/>
          <w:szCs w:val="24"/>
          <w:lang w:val="es-MX"/>
        </w:rPr>
        <w:lastRenderedPageBreak/>
        <w:t xml:space="preserve">este caso, se implementó una selección de características mediante </w:t>
      </w:r>
      <w:proofErr w:type="spellStart"/>
      <w:r w:rsidRPr="00FC7C2D">
        <w:rPr>
          <w:rFonts w:ascii="Times New Roman" w:hAnsi="Times New Roman" w:cs="Times New Roman"/>
          <w:i/>
          <w:iCs/>
          <w:sz w:val="24"/>
          <w:szCs w:val="24"/>
          <w:lang w:val="es-MX"/>
        </w:rPr>
        <w:t>SelectKBest</w:t>
      </w:r>
      <w:proofErr w:type="spellEnd"/>
      <w:r w:rsidRPr="00FC7C2D">
        <w:rPr>
          <w:rFonts w:ascii="Times New Roman" w:hAnsi="Times New Roman" w:cs="Times New Roman"/>
          <w:sz w:val="24"/>
          <w:szCs w:val="24"/>
          <w:lang w:val="es-MX"/>
        </w:rPr>
        <w:t xml:space="preserve">, utilizando la función de puntuación ANOVA, </w:t>
      </w:r>
      <w:r w:rsidR="00D33B32" w:rsidRPr="00FC7C2D">
        <w:rPr>
          <w:rFonts w:ascii="Times New Roman" w:hAnsi="Times New Roman" w:cs="Times New Roman"/>
          <w:sz w:val="24"/>
          <w:szCs w:val="24"/>
          <w:lang w:val="es-MX"/>
        </w:rPr>
        <w:t>hecho</w:t>
      </w:r>
      <w:r w:rsidRPr="00FC7C2D">
        <w:rPr>
          <w:rFonts w:ascii="Times New Roman" w:hAnsi="Times New Roman" w:cs="Times New Roman"/>
          <w:sz w:val="24"/>
          <w:szCs w:val="24"/>
          <w:lang w:val="es-MX"/>
        </w:rPr>
        <w:t xml:space="preserve"> que permitió reducir el conjunto de características a 150. Esta optimización mejora la eficiencia computacional</w:t>
      </w:r>
      <w:r w:rsidR="003D182D" w:rsidRPr="00FC7C2D">
        <w:rPr>
          <w:rFonts w:ascii="Times New Roman" w:hAnsi="Times New Roman" w:cs="Times New Roman"/>
          <w:sz w:val="24"/>
          <w:szCs w:val="24"/>
          <w:lang w:val="es-MX"/>
        </w:rPr>
        <w:t xml:space="preserve"> y </w:t>
      </w:r>
      <w:r w:rsidRPr="00FC7C2D">
        <w:rPr>
          <w:rFonts w:ascii="Times New Roman" w:hAnsi="Times New Roman" w:cs="Times New Roman"/>
          <w:sz w:val="24"/>
          <w:szCs w:val="24"/>
          <w:lang w:val="es-MX"/>
        </w:rPr>
        <w:t xml:space="preserve">también elimina variables irrelevantes o redundantes, asegurando que el modelo se enfoque en los atributos más significativos. </w:t>
      </w:r>
    </w:p>
    <w:p w14:paraId="02C5F030" w14:textId="77777777" w:rsidR="00CC28B7" w:rsidRPr="00FC7C2D" w:rsidRDefault="00CC28B7" w:rsidP="001C492C">
      <w:pPr>
        <w:spacing w:line="480" w:lineRule="auto"/>
        <w:jc w:val="both"/>
        <w:rPr>
          <w:rFonts w:ascii="Times New Roman" w:hAnsi="Times New Roman" w:cs="Times New Roman"/>
          <w:sz w:val="24"/>
          <w:szCs w:val="24"/>
          <w:lang w:val="es-MX"/>
        </w:rPr>
      </w:pPr>
    </w:p>
    <w:p w14:paraId="1730F34E" w14:textId="6190D581" w:rsidR="000164FB" w:rsidRPr="00FC7C2D" w:rsidRDefault="00016CF8" w:rsidP="00FC7C2D">
      <w:pPr>
        <w:pStyle w:val="Ttulo2"/>
        <w:rPr>
          <w:b w:val="0"/>
        </w:rPr>
      </w:pPr>
      <w:r w:rsidRPr="00016CF8">
        <w:rPr>
          <w:highlight w:val="green"/>
        </w:rPr>
        <w:t>[T2]</w:t>
      </w:r>
      <w:r w:rsidRPr="00FC7C2D">
        <w:t>R</w:t>
      </w:r>
      <w:r>
        <w:t>esultados</w:t>
      </w:r>
    </w:p>
    <w:p w14:paraId="08A1DDE3" w14:textId="307F343C" w:rsidR="009A6F59" w:rsidRPr="00FC7C2D" w:rsidRDefault="00016CF8" w:rsidP="001C492C">
      <w:pPr>
        <w:pStyle w:val="Ttulo3"/>
      </w:pPr>
      <w:r w:rsidRPr="00016CF8">
        <w:rPr>
          <w:highlight w:val="cyan"/>
        </w:rPr>
        <w:t>[T3]</w:t>
      </w:r>
      <w:r w:rsidR="00CE5AA5" w:rsidRPr="00FC7C2D">
        <w:t xml:space="preserve">Etapa </w:t>
      </w:r>
      <w:r w:rsidR="001C492C">
        <w:t>c</w:t>
      </w:r>
      <w:r w:rsidR="00B41BC5" w:rsidRPr="00FC7C2D">
        <w:t>uatro</w:t>
      </w:r>
      <w:r w:rsidR="00CE5AA5" w:rsidRPr="00FC7C2D">
        <w:t xml:space="preserve">: </w:t>
      </w:r>
      <w:r w:rsidR="001C492C">
        <w:t>m</w:t>
      </w:r>
      <w:r w:rsidR="00576BFB" w:rsidRPr="00FC7C2D">
        <w:t>inería de datos</w:t>
      </w:r>
    </w:p>
    <w:p w14:paraId="6899FAFB" w14:textId="6A5C0B9C" w:rsidR="009A08FB" w:rsidRPr="00FC7C2D" w:rsidRDefault="00D61264" w:rsidP="001C492C">
      <w:pPr>
        <w:spacing w:line="480" w:lineRule="auto"/>
        <w:jc w:val="both"/>
        <w:rPr>
          <w:rFonts w:ascii="Times New Roman" w:hAnsi="Times New Roman" w:cs="Times New Roman"/>
          <w:sz w:val="24"/>
          <w:szCs w:val="24"/>
          <w:lang w:val="es-MX"/>
        </w:rPr>
      </w:pPr>
      <w:r w:rsidRPr="00FC7C2D">
        <w:rPr>
          <w:rFonts w:ascii="Times New Roman" w:hAnsi="Times New Roman" w:cs="Times New Roman"/>
          <w:sz w:val="24"/>
          <w:szCs w:val="24"/>
          <w:lang w:val="es-MX"/>
        </w:rPr>
        <w:t xml:space="preserve">Para el entorno de experimentación se escoge la plataforma Google </w:t>
      </w:r>
      <w:proofErr w:type="spellStart"/>
      <w:r w:rsidRPr="00FC7C2D">
        <w:rPr>
          <w:rFonts w:ascii="Times New Roman" w:hAnsi="Times New Roman" w:cs="Times New Roman"/>
          <w:sz w:val="24"/>
          <w:szCs w:val="24"/>
          <w:lang w:val="es-MX"/>
        </w:rPr>
        <w:t>Colaboratory</w:t>
      </w:r>
      <w:proofErr w:type="spellEnd"/>
      <w:r w:rsidRPr="00FC7C2D">
        <w:rPr>
          <w:rFonts w:ascii="Times New Roman" w:hAnsi="Times New Roman" w:cs="Times New Roman"/>
          <w:sz w:val="24"/>
          <w:szCs w:val="24"/>
          <w:lang w:val="es-MX"/>
        </w:rPr>
        <w:t xml:space="preserve"> </w:t>
      </w:r>
      <w:r w:rsidR="003265C5" w:rsidRPr="00FC7C2D">
        <w:rPr>
          <w:rFonts w:ascii="Times New Roman" w:hAnsi="Times New Roman" w:cs="Times New Roman"/>
          <w:sz w:val="24"/>
          <w:szCs w:val="24"/>
          <w:lang w:val="es-MX"/>
        </w:rPr>
        <w:t>empleando</w:t>
      </w:r>
      <w:r w:rsidRPr="00FC7C2D">
        <w:rPr>
          <w:rFonts w:ascii="Times New Roman" w:hAnsi="Times New Roman" w:cs="Times New Roman"/>
          <w:sz w:val="24"/>
          <w:szCs w:val="24"/>
          <w:lang w:val="es-MX"/>
        </w:rPr>
        <w:t xml:space="preserve"> la GPU T4 </w:t>
      </w:r>
      <w:r w:rsidR="003265C5" w:rsidRPr="00FC7C2D">
        <w:rPr>
          <w:rFonts w:ascii="Times New Roman" w:hAnsi="Times New Roman" w:cs="Times New Roman"/>
          <w:sz w:val="24"/>
          <w:szCs w:val="24"/>
          <w:lang w:val="es-MX"/>
        </w:rPr>
        <w:t xml:space="preserve">disponible, lenguaje de programación Python 3.11.11. En cuanto a las librerías para la </w:t>
      </w:r>
      <w:r w:rsidR="009519B8" w:rsidRPr="00FC7C2D">
        <w:rPr>
          <w:rFonts w:ascii="Times New Roman" w:hAnsi="Times New Roman" w:cs="Times New Roman"/>
          <w:sz w:val="24"/>
          <w:szCs w:val="24"/>
          <w:lang w:val="es-MX"/>
        </w:rPr>
        <w:t>analítica</w:t>
      </w:r>
      <w:r w:rsidR="003265C5" w:rsidRPr="00FC7C2D">
        <w:rPr>
          <w:rFonts w:ascii="Times New Roman" w:hAnsi="Times New Roman" w:cs="Times New Roman"/>
          <w:sz w:val="24"/>
          <w:szCs w:val="24"/>
          <w:lang w:val="es-MX"/>
        </w:rPr>
        <w:t xml:space="preserve"> de datos se </w:t>
      </w:r>
      <w:proofErr w:type="spellStart"/>
      <w:r w:rsidR="00D33B32" w:rsidRPr="00FC7C2D">
        <w:rPr>
          <w:rFonts w:ascii="Times New Roman" w:hAnsi="Times New Roman" w:cs="Times New Roman"/>
          <w:sz w:val="24"/>
          <w:szCs w:val="24"/>
          <w:lang w:val="es-MX"/>
        </w:rPr>
        <w:t>utlizaron</w:t>
      </w:r>
      <w:proofErr w:type="spellEnd"/>
      <w:r w:rsidR="00D33B32" w:rsidRPr="00FC7C2D">
        <w:rPr>
          <w:rFonts w:ascii="Times New Roman" w:hAnsi="Times New Roman" w:cs="Times New Roman"/>
          <w:sz w:val="24"/>
          <w:szCs w:val="24"/>
          <w:lang w:val="es-MX"/>
        </w:rPr>
        <w:t>, por un lado,</w:t>
      </w:r>
      <w:r w:rsidR="003265C5" w:rsidRPr="00FC7C2D">
        <w:rPr>
          <w:rFonts w:ascii="Times New Roman" w:hAnsi="Times New Roman" w:cs="Times New Roman"/>
          <w:sz w:val="24"/>
          <w:szCs w:val="24"/>
          <w:lang w:val="es-MX"/>
        </w:rPr>
        <w:t xml:space="preserve"> pandas, </w:t>
      </w:r>
      <w:proofErr w:type="spellStart"/>
      <w:r w:rsidR="003265C5" w:rsidRPr="00FC7C2D">
        <w:rPr>
          <w:rFonts w:ascii="Times New Roman" w:hAnsi="Times New Roman" w:cs="Times New Roman"/>
          <w:sz w:val="24"/>
          <w:szCs w:val="24"/>
          <w:lang w:val="es-MX"/>
        </w:rPr>
        <w:t>numpy</w:t>
      </w:r>
      <w:proofErr w:type="spellEnd"/>
      <w:r w:rsidR="003265C5" w:rsidRPr="00FC7C2D">
        <w:rPr>
          <w:rFonts w:ascii="Times New Roman" w:hAnsi="Times New Roman" w:cs="Times New Roman"/>
          <w:sz w:val="24"/>
          <w:szCs w:val="24"/>
          <w:lang w:val="es-MX"/>
        </w:rPr>
        <w:t xml:space="preserve">, </w:t>
      </w:r>
      <w:proofErr w:type="spellStart"/>
      <w:r w:rsidR="003265C5" w:rsidRPr="00FC7C2D">
        <w:rPr>
          <w:rFonts w:ascii="Times New Roman" w:hAnsi="Times New Roman" w:cs="Times New Roman"/>
          <w:sz w:val="24"/>
          <w:szCs w:val="24"/>
          <w:lang w:val="es-MX"/>
        </w:rPr>
        <w:t>seaborn</w:t>
      </w:r>
      <w:proofErr w:type="spellEnd"/>
      <w:r w:rsidR="003265C5" w:rsidRPr="00FC7C2D">
        <w:rPr>
          <w:rFonts w:ascii="Times New Roman" w:hAnsi="Times New Roman" w:cs="Times New Roman"/>
          <w:sz w:val="24"/>
          <w:szCs w:val="24"/>
          <w:lang w:val="es-MX"/>
        </w:rPr>
        <w:t xml:space="preserve">, </w:t>
      </w:r>
      <w:proofErr w:type="spellStart"/>
      <w:r w:rsidR="003265C5" w:rsidRPr="00FC7C2D">
        <w:rPr>
          <w:rFonts w:ascii="Times New Roman" w:hAnsi="Times New Roman" w:cs="Times New Roman"/>
          <w:sz w:val="24"/>
          <w:szCs w:val="24"/>
          <w:lang w:val="es-MX"/>
        </w:rPr>
        <w:t>matplotlib</w:t>
      </w:r>
      <w:proofErr w:type="spellEnd"/>
      <w:r w:rsidR="003265C5" w:rsidRPr="00FC7C2D">
        <w:rPr>
          <w:rFonts w:ascii="Times New Roman" w:hAnsi="Times New Roman" w:cs="Times New Roman"/>
          <w:sz w:val="24"/>
          <w:szCs w:val="24"/>
          <w:lang w:val="es-MX"/>
        </w:rPr>
        <w:t xml:space="preserve">, </w:t>
      </w:r>
      <w:proofErr w:type="spellStart"/>
      <w:r w:rsidR="003265C5" w:rsidRPr="00FC7C2D">
        <w:rPr>
          <w:rFonts w:ascii="Times New Roman" w:hAnsi="Times New Roman" w:cs="Times New Roman"/>
          <w:sz w:val="24"/>
          <w:szCs w:val="24"/>
          <w:lang w:val="es-MX"/>
        </w:rPr>
        <w:t>sklearn</w:t>
      </w:r>
      <w:proofErr w:type="spellEnd"/>
      <w:r w:rsidR="003265C5" w:rsidRPr="00FC7C2D">
        <w:rPr>
          <w:rFonts w:ascii="Times New Roman" w:hAnsi="Times New Roman" w:cs="Times New Roman"/>
          <w:sz w:val="24"/>
          <w:szCs w:val="24"/>
          <w:lang w:val="es-MX"/>
        </w:rPr>
        <w:t xml:space="preserve"> versión 1.6.1, </w:t>
      </w:r>
      <w:proofErr w:type="spellStart"/>
      <w:r w:rsidR="003265C5" w:rsidRPr="00FC7C2D">
        <w:rPr>
          <w:rFonts w:ascii="Times New Roman" w:hAnsi="Times New Roman" w:cs="Times New Roman"/>
          <w:sz w:val="24"/>
          <w:szCs w:val="24"/>
          <w:lang w:val="es-MX"/>
        </w:rPr>
        <w:t>tensorflow</w:t>
      </w:r>
      <w:proofErr w:type="spellEnd"/>
      <w:r w:rsidR="003265C5" w:rsidRPr="00FC7C2D">
        <w:rPr>
          <w:rFonts w:ascii="Times New Roman" w:hAnsi="Times New Roman" w:cs="Times New Roman"/>
          <w:sz w:val="24"/>
          <w:szCs w:val="24"/>
          <w:lang w:val="es-MX"/>
        </w:rPr>
        <w:t xml:space="preserve"> 2.18.0, </w:t>
      </w:r>
      <w:proofErr w:type="spellStart"/>
      <w:r w:rsidR="003265C5" w:rsidRPr="00FC7C2D">
        <w:rPr>
          <w:rFonts w:ascii="Times New Roman" w:hAnsi="Times New Roman" w:cs="Times New Roman"/>
          <w:sz w:val="24"/>
          <w:szCs w:val="24"/>
          <w:lang w:val="es-MX"/>
        </w:rPr>
        <w:t>keras</w:t>
      </w:r>
      <w:proofErr w:type="spellEnd"/>
      <w:r w:rsidR="003265C5" w:rsidRPr="00FC7C2D">
        <w:rPr>
          <w:rFonts w:ascii="Times New Roman" w:hAnsi="Times New Roman" w:cs="Times New Roman"/>
          <w:sz w:val="24"/>
          <w:szCs w:val="24"/>
          <w:lang w:val="es-MX"/>
        </w:rPr>
        <w:t xml:space="preserve"> 3.8.0.</w:t>
      </w:r>
      <w:r w:rsidR="00D33B32" w:rsidRPr="00FC7C2D">
        <w:rPr>
          <w:rFonts w:ascii="Times New Roman" w:hAnsi="Times New Roman" w:cs="Times New Roman"/>
          <w:sz w:val="24"/>
          <w:szCs w:val="24"/>
          <w:lang w:val="es-MX"/>
        </w:rPr>
        <w:t xml:space="preserve"> </w:t>
      </w:r>
      <w:proofErr w:type="gramStart"/>
      <w:r w:rsidR="00D33B32" w:rsidRPr="00FC7C2D">
        <w:rPr>
          <w:rFonts w:ascii="Times New Roman" w:hAnsi="Times New Roman" w:cs="Times New Roman"/>
          <w:sz w:val="24"/>
          <w:szCs w:val="24"/>
          <w:lang w:val="es-MX"/>
        </w:rPr>
        <w:t>Y</w:t>
      </w:r>
      <w:proofErr w:type="gramEnd"/>
      <w:r w:rsidR="00D33B32" w:rsidRPr="00FC7C2D">
        <w:rPr>
          <w:rFonts w:ascii="Times New Roman" w:hAnsi="Times New Roman" w:cs="Times New Roman"/>
          <w:sz w:val="24"/>
          <w:szCs w:val="24"/>
          <w:lang w:val="es-MX"/>
        </w:rPr>
        <w:t xml:space="preserve"> p</w:t>
      </w:r>
      <w:r w:rsidR="00073304" w:rsidRPr="00FC7C2D">
        <w:rPr>
          <w:rFonts w:ascii="Times New Roman" w:hAnsi="Times New Roman" w:cs="Times New Roman"/>
          <w:sz w:val="24"/>
          <w:szCs w:val="24"/>
          <w:lang w:val="es-MX"/>
        </w:rPr>
        <w:t xml:space="preserve">or otro lado, </w:t>
      </w:r>
      <w:r w:rsidR="00D33B32" w:rsidRPr="00FC7C2D">
        <w:rPr>
          <w:rFonts w:ascii="Times New Roman" w:hAnsi="Times New Roman" w:cs="Times New Roman"/>
          <w:sz w:val="24"/>
          <w:szCs w:val="24"/>
          <w:lang w:val="es-MX"/>
        </w:rPr>
        <w:t>también se utilizaron</w:t>
      </w:r>
      <w:r w:rsidR="00073304" w:rsidRPr="00FC7C2D">
        <w:rPr>
          <w:rFonts w:ascii="Times New Roman" w:hAnsi="Times New Roman" w:cs="Times New Roman"/>
          <w:sz w:val="24"/>
          <w:szCs w:val="24"/>
          <w:lang w:val="es-MX"/>
        </w:rPr>
        <w:t xml:space="preserve"> los siguientes algoritmos para observar su comportamiento respecto a los datos: </w:t>
      </w:r>
    </w:p>
    <w:p w14:paraId="291B78E7" w14:textId="2A73EE24" w:rsidR="009A08FB" w:rsidRPr="00FC7C2D" w:rsidRDefault="009A08FB" w:rsidP="001C492C">
      <w:p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Red neuronal</w:t>
      </w:r>
      <w:r w:rsidR="00073304" w:rsidRPr="00FC7C2D">
        <w:rPr>
          <w:rFonts w:ascii="Times New Roman" w:hAnsi="Times New Roman" w:cs="Times New Roman"/>
          <w:b/>
          <w:bCs/>
          <w:sz w:val="24"/>
          <w:szCs w:val="24"/>
        </w:rPr>
        <w:t xml:space="preserve">: </w:t>
      </w:r>
      <w:r w:rsidR="00894917" w:rsidRPr="00FC7C2D">
        <w:rPr>
          <w:rFonts w:ascii="Times New Roman" w:hAnsi="Times New Roman" w:cs="Times New Roman"/>
          <w:sz w:val="24"/>
          <w:szCs w:val="24"/>
        </w:rPr>
        <w:t>u</w:t>
      </w:r>
      <w:r w:rsidR="00EA5ECA" w:rsidRPr="00FC7C2D">
        <w:rPr>
          <w:rFonts w:ascii="Times New Roman" w:hAnsi="Times New Roman" w:cs="Times New Roman"/>
          <w:sz w:val="24"/>
          <w:szCs w:val="24"/>
        </w:rPr>
        <w:t xml:space="preserve">na red neuronal artificial está compuesta por un conjunto de unidades interconectadas, denominadas neuronas, que procesan información de manera distribuida. Cada neurona recibe señales de entrada a través de conexiones con otras neuronas, aplica una función matemática específica y genera un valor de salida. Este valor puede, a su vez, servir como entrada para otras neuronas dentro de la red, permitiendo la propagación y transformación de la información a lo largo de las distintas capas del modelo </w:t>
      </w:r>
      <w:r w:rsidR="00EA5ECA" w:rsidRPr="00FC7C2D">
        <w:rPr>
          <w:rFonts w:ascii="Times New Roman" w:hAnsi="Times New Roman" w:cs="Times New Roman"/>
          <w:sz w:val="24"/>
          <w:szCs w:val="24"/>
        </w:rPr>
        <w:fldChar w:fldCharType="begin"/>
      </w:r>
      <w:r w:rsidR="00EA5ECA" w:rsidRPr="00FC7C2D">
        <w:rPr>
          <w:rFonts w:ascii="Times New Roman" w:hAnsi="Times New Roman" w:cs="Times New Roman"/>
          <w:sz w:val="24"/>
          <w:szCs w:val="24"/>
        </w:rPr>
        <w:instrText xml:space="preserve"> ADDIN ZOTERO_ITEM CSL_CITATION {"citationID":"TPxDOnrN","properties":{"formattedCitation":"(Giron\\uc0\\u233{}s et\\uc0\\u160{}al., 2017)","plainCitation":"(Gironés et al., 2017)","noteIndex":0},"citationItems":[{"id":3689,"uris":["http://zotero.org/users/local/2M04LMGP/items/B3WCIWLR"],"itemData":{"id":3689,"type":"book","publisher":"Editorial UOC (Oberta UOC Publishing, SL)","title":"Minería de datos  Modelos y algoritmos","author":[{"family":"Gironés","given":"Jordi"},{"family":"Casas","given":"Jordi"},{"family":"Minguillón","given":"Julià"},{"family":"Caihuelas","given":"Ramon"}],"issued":{"date-parts":[["2017"]]}}}],"schema":"https://github.com/citation-style-language/schema/raw/master/csl-citation.json"} </w:instrText>
      </w:r>
      <w:r w:rsidR="00EA5ECA" w:rsidRPr="00FC7C2D">
        <w:rPr>
          <w:rFonts w:ascii="Times New Roman" w:hAnsi="Times New Roman" w:cs="Times New Roman"/>
          <w:sz w:val="24"/>
          <w:szCs w:val="24"/>
        </w:rPr>
        <w:fldChar w:fldCharType="separate"/>
      </w:r>
      <w:r w:rsidR="00EA5ECA" w:rsidRPr="00FC7C2D">
        <w:rPr>
          <w:rFonts w:ascii="Times New Roman" w:hAnsi="Times New Roman" w:cs="Times New Roman"/>
          <w:sz w:val="24"/>
          <w:szCs w:val="24"/>
        </w:rPr>
        <w:t>(Gironés et al., 2017)</w:t>
      </w:r>
      <w:r w:rsidR="00EA5ECA" w:rsidRPr="00FC7C2D">
        <w:rPr>
          <w:rFonts w:ascii="Times New Roman" w:hAnsi="Times New Roman" w:cs="Times New Roman"/>
          <w:sz w:val="24"/>
          <w:szCs w:val="24"/>
        </w:rPr>
        <w:fldChar w:fldCharType="end"/>
      </w:r>
      <w:r w:rsidR="00EA5ECA" w:rsidRPr="00FC7C2D">
        <w:rPr>
          <w:rFonts w:ascii="Times New Roman" w:hAnsi="Times New Roman" w:cs="Times New Roman"/>
          <w:sz w:val="24"/>
          <w:szCs w:val="24"/>
        </w:rPr>
        <w:t>.</w:t>
      </w:r>
    </w:p>
    <w:p w14:paraId="1DFA0EDC" w14:textId="4FB2ACF4" w:rsidR="009A08FB" w:rsidRPr="00FC7C2D" w:rsidRDefault="009A08FB" w:rsidP="001C492C">
      <w:pPr>
        <w:spacing w:line="480" w:lineRule="auto"/>
        <w:jc w:val="both"/>
        <w:rPr>
          <w:rFonts w:ascii="Times New Roman" w:hAnsi="Times New Roman" w:cs="Times New Roman"/>
          <w:b/>
          <w:bCs/>
          <w:sz w:val="24"/>
          <w:szCs w:val="24"/>
        </w:rPr>
      </w:pPr>
      <w:proofErr w:type="spellStart"/>
      <w:r w:rsidRPr="00FC7C2D">
        <w:rPr>
          <w:rFonts w:ascii="Times New Roman" w:hAnsi="Times New Roman" w:cs="Times New Roman"/>
          <w:b/>
          <w:bCs/>
          <w:sz w:val="24"/>
          <w:szCs w:val="24"/>
        </w:rPr>
        <w:t>XGBoost</w:t>
      </w:r>
      <w:proofErr w:type="spellEnd"/>
      <w:r w:rsidR="00073304" w:rsidRPr="00FC7C2D">
        <w:rPr>
          <w:rFonts w:ascii="Times New Roman" w:hAnsi="Times New Roman" w:cs="Times New Roman"/>
          <w:b/>
          <w:bCs/>
          <w:sz w:val="24"/>
          <w:szCs w:val="24"/>
        </w:rPr>
        <w:t>:</w:t>
      </w:r>
      <w:r w:rsidR="00EA5ECA" w:rsidRPr="00FC7C2D">
        <w:rPr>
          <w:rFonts w:ascii="Times New Roman" w:hAnsi="Times New Roman" w:cs="Times New Roman"/>
          <w:b/>
          <w:bCs/>
          <w:sz w:val="24"/>
          <w:szCs w:val="24"/>
        </w:rPr>
        <w:t xml:space="preserve"> </w:t>
      </w:r>
      <w:r w:rsidR="006F719F" w:rsidRPr="00FC7C2D">
        <w:rPr>
          <w:rFonts w:ascii="Times New Roman" w:hAnsi="Times New Roman" w:cs="Times New Roman"/>
          <w:sz w:val="24"/>
          <w:szCs w:val="24"/>
        </w:rPr>
        <w:t>este método se basa en la construcción secuencial de un conjunto de árboles de decisión, conocidos como CART (</w:t>
      </w:r>
      <w:proofErr w:type="spellStart"/>
      <w:r w:rsidR="006F719F" w:rsidRPr="00FC7C2D">
        <w:rPr>
          <w:rFonts w:ascii="Times New Roman" w:hAnsi="Times New Roman" w:cs="Times New Roman"/>
          <w:sz w:val="24"/>
          <w:szCs w:val="24"/>
        </w:rPr>
        <w:t>Classification</w:t>
      </w:r>
      <w:proofErr w:type="spellEnd"/>
      <w:r w:rsidR="006F719F" w:rsidRPr="00FC7C2D">
        <w:rPr>
          <w:rFonts w:ascii="Times New Roman" w:hAnsi="Times New Roman" w:cs="Times New Roman"/>
          <w:sz w:val="24"/>
          <w:szCs w:val="24"/>
        </w:rPr>
        <w:t xml:space="preserve"> and </w:t>
      </w:r>
      <w:proofErr w:type="spellStart"/>
      <w:r w:rsidR="006F719F" w:rsidRPr="00FC7C2D">
        <w:rPr>
          <w:rFonts w:ascii="Times New Roman" w:hAnsi="Times New Roman" w:cs="Times New Roman"/>
          <w:sz w:val="24"/>
          <w:szCs w:val="24"/>
        </w:rPr>
        <w:t>Regression</w:t>
      </w:r>
      <w:proofErr w:type="spellEnd"/>
      <w:r w:rsidR="006F719F" w:rsidRPr="00FC7C2D">
        <w:rPr>
          <w:rFonts w:ascii="Times New Roman" w:hAnsi="Times New Roman" w:cs="Times New Roman"/>
          <w:sz w:val="24"/>
          <w:szCs w:val="24"/>
        </w:rPr>
        <w:t xml:space="preserve"> </w:t>
      </w:r>
      <w:proofErr w:type="spellStart"/>
      <w:r w:rsidR="006F719F" w:rsidRPr="00FC7C2D">
        <w:rPr>
          <w:rFonts w:ascii="Times New Roman" w:hAnsi="Times New Roman" w:cs="Times New Roman"/>
          <w:sz w:val="24"/>
          <w:szCs w:val="24"/>
        </w:rPr>
        <w:t>Trees</w:t>
      </w:r>
      <w:proofErr w:type="spellEnd"/>
      <w:r w:rsidR="006F719F" w:rsidRPr="00FC7C2D">
        <w:rPr>
          <w:rFonts w:ascii="Times New Roman" w:hAnsi="Times New Roman" w:cs="Times New Roman"/>
          <w:sz w:val="24"/>
          <w:szCs w:val="24"/>
        </w:rPr>
        <w:t xml:space="preserve">). En cada iteración, se </w:t>
      </w:r>
      <w:r w:rsidR="006F719F" w:rsidRPr="00FC7C2D">
        <w:rPr>
          <w:rFonts w:ascii="Times New Roman" w:hAnsi="Times New Roman" w:cs="Times New Roman"/>
          <w:sz w:val="24"/>
          <w:szCs w:val="24"/>
        </w:rPr>
        <w:lastRenderedPageBreak/>
        <w:t xml:space="preserve">incorpora un nuevo árbol con el propósito de mejorar el desempeño del modelo al aprender de los errores cometidos por los árboles anteriores. Este proceso de ajuste continuo permite minimizar progresivamente el margen de error hasta alcanzar un punto en el que las correcciones adicionales resultan insignificantes </w:t>
      </w:r>
      <w:r w:rsidR="006F719F" w:rsidRPr="00FC7C2D">
        <w:rPr>
          <w:rFonts w:ascii="Times New Roman" w:hAnsi="Times New Roman" w:cs="Times New Roman"/>
          <w:sz w:val="24"/>
          <w:szCs w:val="24"/>
        </w:rPr>
        <w:fldChar w:fldCharType="begin"/>
      </w:r>
      <w:r w:rsidR="006F719F" w:rsidRPr="00FC7C2D">
        <w:rPr>
          <w:rFonts w:ascii="Times New Roman" w:hAnsi="Times New Roman" w:cs="Times New Roman"/>
          <w:sz w:val="24"/>
          <w:szCs w:val="24"/>
        </w:rPr>
        <w:instrText xml:space="preserve"> ADDIN ZOTERO_ITEM CSL_CITATION {"citationID":"qWTM4Buj","properties":{"formattedCitation":"(Espinosa-Z\\uc0\\u250{}\\uc0\\u241{}iga, 2020)","plainCitation":"(Espinosa-Zúñiga, 2020)","noteIndex":0},"citationItems":[{"id":3694,"uris":["http://zotero.org/users/local/2M04LMGP/items/4U3PNRDC"],"itemData":{"id":3694,"type":"article-journal","container-title":"Ingeniería Investigación y Tecnología","DOI":"https://doi.org/10.22201/fi.25940732e.2020.21.3.022","issue":"3","page":"1-16","title":"Aplicación de algoritmos Random Forest y XGBoost en una base de solicitudes de tarjetas de crédito","volume":"21","author":[{"family":"Espinosa-Zúñiga","given":"Javier"}],"issued":{"date-parts":[["2020"]]}}}],"schema":"https://github.com/citation-style-language/schema/raw/master/csl-citation.json"} </w:instrText>
      </w:r>
      <w:r w:rsidR="006F719F" w:rsidRPr="00FC7C2D">
        <w:rPr>
          <w:rFonts w:ascii="Times New Roman" w:hAnsi="Times New Roman" w:cs="Times New Roman"/>
          <w:sz w:val="24"/>
          <w:szCs w:val="24"/>
        </w:rPr>
        <w:fldChar w:fldCharType="separate"/>
      </w:r>
      <w:r w:rsidR="006F719F" w:rsidRPr="00FC7C2D">
        <w:rPr>
          <w:rFonts w:ascii="Times New Roman" w:hAnsi="Times New Roman" w:cs="Times New Roman"/>
          <w:sz w:val="24"/>
          <w:szCs w:val="24"/>
        </w:rPr>
        <w:t>(Espinosa-Zúñiga, 2020)</w:t>
      </w:r>
      <w:r w:rsidR="006F719F" w:rsidRPr="00FC7C2D">
        <w:rPr>
          <w:rFonts w:ascii="Times New Roman" w:hAnsi="Times New Roman" w:cs="Times New Roman"/>
          <w:sz w:val="24"/>
          <w:szCs w:val="24"/>
        </w:rPr>
        <w:fldChar w:fldCharType="end"/>
      </w:r>
      <w:r w:rsidR="006F719F" w:rsidRPr="00FC7C2D">
        <w:rPr>
          <w:rFonts w:ascii="Times New Roman" w:hAnsi="Times New Roman" w:cs="Times New Roman"/>
          <w:sz w:val="24"/>
          <w:szCs w:val="24"/>
        </w:rPr>
        <w:t xml:space="preserve">. </w:t>
      </w:r>
    </w:p>
    <w:p w14:paraId="1D18D8B4" w14:textId="75548D76" w:rsidR="009A08FB" w:rsidRPr="00FC7C2D" w:rsidRDefault="009A08FB" w:rsidP="001C492C">
      <w:pPr>
        <w:spacing w:line="480" w:lineRule="auto"/>
        <w:jc w:val="both"/>
        <w:rPr>
          <w:rFonts w:ascii="Times New Roman" w:hAnsi="Times New Roman" w:cs="Times New Roman"/>
          <w:sz w:val="24"/>
          <w:szCs w:val="24"/>
        </w:rPr>
      </w:pPr>
      <w:proofErr w:type="spellStart"/>
      <w:r w:rsidRPr="00FC7C2D">
        <w:rPr>
          <w:rFonts w:ascii="Times New Roman" w:hAnsi="Times New Roman" w:cs="Times New Roman"/>
          <w:b/>
          <w:bCs/>
          <w:sz w:val="24"/>
          <w:szCs w:val="24"/>
        </w:rPr>
        <w:t>CatBoost</w:t>
      </w:r>
      <w:proofErr w:type="spellEnd"/>
      <w:r w:rsidR="00073304" w:rsidRPr="00FC7C2D">
        <w:rPr>
          <w:rFonts w:ascii="Times New Roman" w:hAnsi="Times New Roman" w:cs="Times New Roman"/>
          <w:b/>
          <w:bCs/>
          <w:sz w:val="24"/>
          <w:szCs w:val="24"/>
        </w:rPr>
        <w:t>:</w:t>
      </w:r>
      <w:r w:rsidR="00423EAB" w:rsidRPr="00FC7C2D">
        <w:rPr>
          <w:rFonts w:ascii="Times New Roman" w:hAnsi="Times New Roman" w:cs="Times New Roman"/>
          <w:b/>
          <w:bCs/>
          <w:sz w:val="24"/>
          <w:szCs w:val="24"/>
        </w:rPr>
        <w:t xml:space="preserve"> </w:t>
      </w:r>
      <w:r w:rsidR="00423EAB" w:rsidRPr="00FC7C2D">
        <w:rPr>
          <w:rFonts w:ascii="Times New Roman" w:hAnsi="Times New Roman" w:cs="Times New Roman"/>
          <w:sz w:val="24"/>
          <w:szCs w:val="24"/>
        </w:rPr>
        <w:t xml:space="preserve">es un algoritmo de aprendizaje automático que pertenece a la familia de modelos </w:t>
      </w:r>
      <w:proofErr w:type="spellStart"/>
      <w:r w:rsidR="00423EAB" w:rsidRPr="00FC7C2D">
        <w:rPr>
          <w:rFonts w:ascii="Times New Roman" w:hAnsi="Times New Roman" w:cs="Times New Roman"/>
          <w:sz w:val="24"/>
          <w:szCs w:val="24"/>
        </w:rPr>
        <w:t>Boosting</w:t>
      </w:r>
      <w:proofErr w:type="spellEnd"/>
      <w:r w:rsidR="00D33B32" w:rsidRPr="00FC7C2D">
        <w:rPr>
          <w:rFonts w:ascii="Times New Roman" w:hAnsi="Times New Roman" w:cs="Times New Roman"/>
          <w:sz w:val="24"/>
          <w:szCs w:val="24"/>
        </w:rPr>
        <w:t>, s</w:t>
      </w:r>
      <w:r w:rsidR="00423EAB" w:rsidRPr="00FC7C2D">
        <w:rPr>
          <w:rFonts w:ascii="Times New Roman" w:hAnsi="Times New Roman" w:cs="Times New Roman"/>
          <w:sz w:val="24"/>
          <w:szCs w:val="24"/>
        </w:rPr>
        <w:t xml:space="preserve">u funcionamiento se basa en el aumento del gradiente y está diseñado específicamente para manejar variables categóricas de manera eficiente. Para lograrlo, </w:t>
      </w:r>
      <w:r w:rsidR="00D33B32" w:rsidRPr="00FC7C2D">
        <w:rPr>
          <w:rFonts w:ascii="Times New Roman" w:hAnsi="Times New Roman" w:cs="Times New Roman"/>
          <w:sz w:val="24"/>
          <w:szCs w:val="24"/>
        </w:rPr>
        <w:t>utiliza</w:t>
      </w:r>
      <w:r w:rsidR="00423EAB" w:rsidRPr="00FC7C2D">
        <w:rPr>
          <w:rFonts w:ascii="Times New Roman" w:hAnsi="Times New Roman" w:cs="Times New Roman"/>
          <w:sz w:val="24"/>
          <w:szCs w:val="24"/>
        </w:rPr>
        <w:t xml:space="preserve"> un enfoque basado en permutaciones</w:t>
      </w:r>
      <w:r w:rsidR="00D33B32" w:rsidRPr="00FC7C2D">
        <w:rPr>
          <w:rFonts w:ascii="Times New Roman" w:hAnsi="Times New Roman" w:cs="Times New Roman"/>
          <w:sz w:val="24"/>
          <w:szCs w:val="24"/>
        </w:rPr>
        <w:t xml:space="preserve"> </w:t>
      </w:r>
      <w:r w:rsidR="00423EAB" w:rsidRPr="00FC7C2D">
        <w:rPr>
          <w:rFonts w:ascii="Times New Roman" w:hAnsi="Times New Roman" w:cs="Times New Roman"/>
          <w:sz w:val="24"/>
          <w:szCs w:val="24"/>
        </w:rPr>
        <w:t>que permite una asignación imparcial en la construcción de divisiones</w:t>
      </w:r>
      <w:r w:rsidR="00D33B32" w:rsidRPr="00FC7C2D">
        <w:rPr>
          <w:rFonts w:ascii="Times New Roman" w:hAnsi="Times New Roman" w:cs="Times New Roman"/>
          <w:sz w:val="24"/>
          <w:szCs w:val="24"/>
        </w:rPr>
        <w:t>,</w:t>
      </w:r>
      <w:r w:rsidR="00423EAB" w:rsidRPr="00FC7C2D">
        <w:rPr>
          <w:rFonts w:ascii="Times New Roman" w:hAnsi="Times New Roman" w:cs="Times New Roman"/>
          <w:sz w:val="24"/>
          <w:szCs w:val="24"/>
        </w:rPr>
        <w:t xml:space="preserve"> dentro de los árboles de decisión CART. Además, en cada iteración, selecciona los valores de las hojas a partir de diferentes subconjuntos de datos, optimizando así su capacidad predictiva y reduciendo el riesgo de sobreajuste </w:t>
      </w:r>
      <w:r w:rsidR="00423EAB" w:rsidRPr="00FC7C2D">
        <w:rPr>
          <w:rFonts w:ascii="Times New Roman" w:hAnsi="Times New Roman" w:cs="Times New Roman"/>
          <w:sz w:val="24"/>
          <w:szCs w:val="24"/>
        </w:rPr>
        <w:fldChar w:fldCharType="begin"/>
      </w:r>
      <w:r w:rsidR="00423EAB" w:rsidRPr="00FC7C2D">
        <w:rPr>
          <w:rFonts w:ascii="Times New Roman" w:hAnsi="Times New Roman" w:cs="Times New Roman"/>
          <w:sz w:val="24"/>
          <w:szCs w:val="24"/>
        </w:rPr>
        <w:instrText xml:space="preserve"> ADDIN ZOTERO_ITEM CSL_CITATION {"citationID":"xkuCqGLA","properties":{"formattedCitation":"(Pincay-Ponce et\\uc0\\u160{}al., 2024)","plainCitation":"(Pincay-Ponce et al., 2024)","noteIndex":0},"citationItems":[{"id":3690,"uris":["http://zotero.org/users/local/2M04LMGP/items/IKI3FRDC"],"itemData":{"id":3690,"type":"article-journal","abstract":"El rendimiento académico de los niños es una importante tarea para las escuelas y es de atracción desde el campo de la ciencia de datos que atiende esta problemática multifactorial con diversas técnicas de minería de datos sobre conjuntos de datos cada vez más completos que abordan factores socioeconómicos como posibles condicionantes. Presentamos un método que mejora la Exactitud de la predicción del rendimiento escolar combinando la aplicación del modelo de aprendizaje automático en conjunto CatBoost con la explicación y mejora de la transparencia de la clasificación que efectúa, mediante la puntuación de las características con base en los valores SHAP (SHapley Additive exPlanations). Se dispone de cuatro tipos de promedios: Domina los aprendizajes requeridos (DAR), Alcanza los aprendizajes requeridos (AAR), Próximo a alcanzar los aprendizajes requeridos (PAAR) y No alcanza los aprendizajes requeridos (NAAR). Cómo los tipos de promedios PAAR y NAAR constituyen clases minoritarias fueron balanceados respecto de las clases mayoritarias DAR y AAR. Se alcanzó una Exactitud y Precisión del 91%. Las características de mayor impacto en la predicción son las habilidades sociales, la ocupación del padre, ingreso familiar, género, posible discapacidad, comportamiento, estructura familiar, número de hermanos, entre otros.","container-title":"TE &amp; ET","ISSN":"1850-9959","issue":"38","journalAbbreviation":"CatBoost: Ensemble machine learning for the analysis of socioeconomic factors that affect school performance","language":"es","license":"http://creativecommons.org/licenses/by-nc/4.0/","page":"1-20","source":"sedici.unlp.edu.ar","title":"CatBoost: aprendizaje automático de conjunto para la analítica de los factores socioeconómicos que inciden en el rendimiento escolar","title-short":"CatBoost","volume":"38","author":[{"family":"Pincay-Ponce","given":"Jorge"},{"family":"De Giusti","given":"Armando"},{"family":"Sánchez-Andrade","given":"Diana"},{"family":"Figueroa-Suárez","given":"Juan"}],"issued":{"date-parts":[["2024",6]]}}}],"schema":"https://github.com/citation-style-language/schema/raw/master/csl-citation.json"} </w:instrText>
      </w:r>
      <w:r w:rsidR="00423EAB" w:rsidRPr="00FC7C2D">
        <w:rPr>
          <w:rFonts w:ascii="Times New Roman" w:hAnsi="Times New Roman" w:cs="Times New Roman"/>
          <w:sz w:val="24"/>
          <w:szCs w:val="24"/>
        </w:rPr>
        <w:fldChar w:fldCharType="separate"/>
      </w:r>
      <w:r w:rsidR="00423EAB" w:rsidRPr="00FC7C2D">
        <w:rPr>
          <w:rFonts w:ascii="Times New Roman" w:hAnsi="Times New Roman" w:cs="Times New Roman"/>
          <w:sz w:val="24"/>
          <w:szCs w:val="24"/>
        </w:rPr>
        <w:t>(Pincay-Ponce et al., 2024)</w:t>
      </w:r>
      <w:r w:rsidR="00423EAB" w:rsidRPr="00FC7C2D">
        <w:rPr>
          <w:rFonts w:ascii="Times New Roman" w:hAnsi="Times New Roman" w:cs="Times New Roman"/>
          <w:sz w:val="24"/>
          <w:szCs w:val="24"/>
        </w:rPr>
        <w:fldChar w:fldCharType="end"/>
      </w:r>
      <w:r w:rsidR="00423EAB" w:rsidRPr="00FC7C2D">
        <w:rPr>
          <w:rFonts w:ascii="Times New Roman" w:hAnsi="Times New Roman" w:cs="Times New Roman"/>
          <w:sz w:val="24"/>
          <w:szCs w:val="24"/>
        </w:rPr>
        <w:t>.</w:t>
      </w:r>
    </w:p>
    <w:p w14:paraId="0964BC65" w14:textId="77777777" w:rsidR="00781785" w:rsidRPr="00FC7C2D" w:rsidRDefault="00781785" w:rsidP="001C492C">
      <w:pPr>
        <w:spacing w:line="480" w:lineRule="auto"/>
        <w:jc w:val="both"/>
        <w:rPr>
          <w:rFonts w:ascii="Times New Roman" w:hAnsi="Times New Roman" w:cs="Times New Roman"/>
          <w:b/>
          <w:bCs/>
          <w:sz w:val="24"/>
          <w:szCs w:val="24"/>
        </w:rPr>
      </w:pPr>
    </w:p>
    <w:p w14:paraId="5D3E2F81" w14:textId="06315BAC" w:rsidR="009A08FB" w:rsidRPr="00FC7C2D" w:rsidRDefault="009A08FB" w:rsidP="001C492C">
      <w:pPr>
        <w:spacing w:line="480" w:lineRule="auto"/>
        <w:jc w:val="both"/>
        <w:rPr>
          <w:rFonts w:ascii="Times New Roman" w:hAnsi="Times New Roman" w:cs="Times New Roman"/>
          <w:sz w:val="24"/>
          <w:szCs w:val="24"/>
        </w:rPr>
      </w:pPr>
      <w:proofErr w:type="spellStart"/>
      <w:r w:rsidRPr="00FC7C2D">
        <w:rPr>
          <w:rFonts w:ascii="Times New Roman" w:hAnsi="Times New Roman" w:cs="Times New Roman"/>
          <w:b/>
          <w:bCs/>
          <w:sz w:val="24"/>
          <w:szCs w:val="24"/>
        </w:rPr>
        <w:t>LightGBM</w:t>
      </w:r>
      <w:proofErr w:type="spellEnd"/>
      <w:r w:rsidR="00073304" w:rsidRPr="00FC7C2D">
        <w:rPr>
          <w:rFonts w:ascii="Times New Roman" w:hAnsi="Times New Roman" w:cs="Times New Roman"/>
          <w:b/>
          <w:bCs/>
          <w:sz w:val="24"/>
          <w:szCs w:val="24"/>
        </w:rPr>
        <w:t>:</w:t>
      </w:r>
      <w:r w:rsidR="002028C5" w:rsidRPr="00FC7C2D">
        <w:rPr>
          <w:rFonts w:ascii="Times New Roman" w:hAnsi="Times New Roman" w:cs="Times New Roman"/>
          <w:b/>
          <w:bCs/>
          <w:sz w:val="24"/>
          <w:szCs w:val="24"/>
        </w:rPr>
        <w:t xml:space="preserve"> </w:t>
      </w:r>
      <w:r w:rsidR="002028C5" w:rsidRPr="00FC7C2D">
        <w:rPr>
          <w:rFonts w:ascii="Times New Roman" w:hAnsi="Times New Roman" w:cs="Times New Roman"/>
          <w:sz w:val="24"/>
          <w:szCs w:val="24"/>
        </w:rPr>
        <w:t xml:space="preserve">su principio fundamental radica en la combinación de múltiples modelos de aprendizaje débil para construir un modelo predictivo más sólido y preciso. La lógica detrás de los algoritmos de potenciación consiste en ajustar dinámicamente la ponderación de los datos: se incrementa el peso de aquellos ejemplos que han sido clasificados erróneamente, mientras que se reduce el de aquellos correctamente identificados. De esta manera, el modelo dirige su atención hacia los casos más desafiantes en las siguientes iteraciones del entrenamiento, optimizando su capacidad de generalización </w:t>
      </w:r>
      <w:r w:rsidR="00F64377" w:rsidRPr="00FC7C2D">
        <w:rPr>
          <w:rFonts w:ascii="Times New Roman" w:hAnsi="Times New Roman" w:cs="Times New Roman"/>
          <w:sz w:val="24"/>
          <w:szCs w:val="24"/>
        </w:rPr>
        <w:fldChar w:fldCharType="begin"/>
      </w:r>
      <w:r w:rsidR="00F64377" w:rsidRPr="00FC7C2D">
        <w:rPr>
          <w:rFonts w:ascii="Times New Roman" w:hAnsi="Times New Roman" w:cs="Times New Roman"/>
          <w:sz w:val="24"/>
          <w:szCs w:val="24"/>
        </w:rPr>
        <w:instrText xml:space="preserve"> ADDIN ZOTERO_ITEM CSL_CITATION {"citationID":"KFirLiVM","properties":{"formattedCitation":"(Li et\\uc0\\u160{}al., 2024)","plainCitation":"(Li et al., 2024)","noteIndex":0},"citationItems":[{"id":3692,"uris":["http://zotero.org/users/local/2M04LMGP/items/P6LZ4WXL"],"itemData":{"id":3692,"type":"article-journal","abstract":"The reliable operation of industrial equipment is imperative for ensuring both safety and enhanced production efficiency. Machine learning technology, particularly the Light Gradient Boosting Machine (LightGBM), has emerged as a valuable tool for achieving effective fault warning in industrial settings. Despite its success, the practical application of LightGBM encounters challenges in diverse scenarios, primarily stemming from the multitude of parameters that are intricate and challenging to ascertain, thus constraining computational efficiency and accuracy. In response to these challenges, we propose a novel innovative hybrid algorithm that integrates an Arithmetic Optimization Algorithm (AOA), Simulated Annealing (SA), and new search strategies. This amalgamation is designed to optimize LightGBM hyperparameters more effectively. Subsequently, we seamlessly integrate this hybrid algorithm with LightGBM to formulate a sophisticated fault warning system. Validation through industrial case studies demonstrates that our proposed algorithm consistently outperforms advanced methods in both prediction accuracy and generalization ability. In a real-world water pump application, the algorithm we proposed achieved a fault warning accuracy rate of 90%. Compared to three advanced algorithms, namely, Improved Social Engineering Optimizer-Backpropagation Network (ISEO-BP), Long Short-Term Memory-Convolutional Neural Network (LSTM-CNN), and Grey Wolf Optimizer-Light Gradient Boosting Machine (GWO-LightGBM), its Root Mean Square Error (RMSE) decreased by 7.14%, 17.84%, and 13.16%, respectively. At the same time, its R-Squared value increased by 2.15%, 7.02%, and 3.73%, respectively. Lastly, the method we proposed also holds a leading position in the success rate of a water pump fault warning. This accomplishment provides robust support for the timely detection of issues, thereby mitigating the risk of production interruptions.","container-title":"Processes","DOI":"10.3390/pr12010221","ISSN":"2227-9717","issue":"1","language":"en","license":"http://creativecommons.org/licenses/by/3.0/","note":"number: 1\npublisher: Multidisciplinary Digital Publishing Institute","page":"221","source":"www.mdpi.com","title":"Enhancing LightGBM for Industrial Fault Warning: An Innovative Hybrid Algorithm","title-short":"Enhancing LightGBM for Industrial Fault Warning","volume":"12","author":[{"family":"Li","given":"Shuai"},{"family":"Jin","given":"Nan"},{"family":"Dogani","given":"Azadeh"},{"family":"Yang","given":"Yang"},{"family":"Zhang","given":"Ming"},{"family":"Gu","given":"Xiangyun"}],"issued":{"date-parts":[["2024",1]]}}}],"schema":"https://github.com/citation-style-language/schema/raw/master/csl-citation.json"} </w:instrText>
      </w:r>
      <w:r w:rsidR="00F64377" w:rsidRPr="00FC7C2D">
        <w:rPr>
          <w:rFonts w:ascii="Times New Roman" w:hAnsi="Times New Roman" w:cs="Times New Roman"/>
          <w:sz w:val="24"/>
          <w:szCs w:val="24"/>
        </w:rPr>
        <w:fldChar w:fldCharType="separate"/>
      </w:r>
      <w:r w:rsidR="00F64377" w:rsidRPr="00FC7C2D">
        <w:rPr>
          <w:rFonts w:ascii="Times New Roman" w:hAnsi="Times New Roman" w:cs="Times New Roman"/>
          <w:sz w:val="24"/>
          <w:szCs w:val="24"/>
        </w:rPr>
        <w:t>(Li et al., 2024)</w:t>
      </w:r>
      <w:r w:rsidR="00F64377" w:rsidRPr="00FC7C2D">
        <w:rPr>
          <w:rFonts w:ascii="Times New Roman" w:hAnsi="Times New Roman" w:cs="Times New Roman"/>
          <w:sz w:val="24"/>
          <w:szCs w:val="24"/>
        </w:rPr>
        <w:fldChar w:fldCharType="end"/>
      </w:r>
      <w:r w:rsidR="002028C5" w:rsidRPr="00FC7C2D">
        <w:rPr>
          <w:rFonts w:ascii="Times New Roman" w:hAnsi="Times New Roman" w:cs="Times New Roman"/>
          <w:sz w:val="24"/>
          <w:szCs w:val="24"/>
        </w:rPr>
        <w:t>.</w:t>
      </w:r>
    </w:p>
    <w:p w14:paraId="50661112" w14:textId="06E910A8" w:rsidR="002A70FF" w:rsidRPr="00FC7C2D" w:rsidRDefault="009A08FB" w:rsidP="001C492C">
      <w:pPr>
        <w:spacing w:line="480" w:lineRule="auto"/>
        <w:jc w:val="both"/>
        <w:rPr>
          <w:rFonts w:ascii="Times New Roman" w:hAnsi="Times New Roman" w:cs="Times New Roman"/>
          <w:sz w:val="24"/>
          <w:szCs w:val="24"/>
        </w:rPr>
      </w:pPr>
      <w:proofErr w:type="spellStart"/>
      <w:r w:rsidRPr="00FC7C2D">
        <w:rPr>
          <w:rFonts w:ascii="Times New Roman" w:hAnsi="Times New Roman" w:cs="Times New Roman"/>
          <w:b/>
          <w:bCs/>
          <w:sz w:val="24"/>
          <w:szCs w:val="24"/>
        </w:rPr>
        <w:t>Random</w:t>
      </w:r>
      <w:proofErr w:type="spellEnd"/>
      <w:r w:rsidRPr="00FC7C2D">
        <w:rPr>
          <w:rFonts w:ascii="Times New Roman" w:hAnsi="Times New Roman" w:cs="Times New Roman"/>
          <w:b/>
          <w:bCs/>
          <w:sz w:val="24"/>
          <w:szCs w:val="24"/>
        </w:rPr>
        <w:t xml:space="preserve"> Forest</w:t>
      </w:r>
      <w:r w:rsidR="00073304" w:rsidRPr="00FC7C2D">
        <w:rPr>
          <w:rFonts w:ascii="Times New Roman" w:hAnsi="Times New Roman" w:cs="Times New Roman"/>
          <w:b/>
          <w:bCs/>
          <w:sz w:val="24"/>
          <w:szCs w:val="24"/>
        </w:rPr>
        <w:t>:</w:t>
      </w:r>
      <w:r w:rsidR="00894917" w:rsidRPr="00FC7C2D">
        <w:rPr>
          <w:rFonts w:ascii="Times New Roman" w:hAnsi="Times New Roman" w:cs="Times New Roman"/>
          <w:b/>
          <w:bCs/>
          <w:sz w:val="24"/>
          <w:szCs w:val="24"/>
        </w:rPr>
        <w:t xml:space="preserve"> </w:t>
      </w:r>
      <w:r w:rsidR="00894917" w:rsidRPr="00FC7C2D">
        <w:rPr>
          <w:rFonts w:ascii="Times New Roman" w:hAnsi="Times New Roman" w:cs="Times New Roman"/>
          <w:sz w:val="24"/>
          <w:szCs w:val="24"/>
        </w:rPr>
        <w:t>los árboles de decisión constituyen un método de clasificación basado en la segmentación de un conjunto de datos de prueba</w:t>
      </w:r>
      <w:r w:rsidR="00D33B32" w:rsidRPr="00FC7C2D">
        <w:rPr>
          <w:rFonts w:ascii="Times New Roman" w:hAnsi="Times New Roman" w:cs="Times New Roman"/>
          <w:sz w:val="24"/>
          <w:szCs w:val="24"/>
        </w:rPr>
        <w:t>,</w:t>
      </w:r>
      <w:r w:rsidR="00894917" w:rsidRPr="00FC7C2D">
        <w:rPr>
          <w:rFonts w:ascii="Times New Roman" w:hAnsi="Times New Roman" w:cs="Times New Roman"/>
          <w:sz w:val="24"/>
          <w:szCs w:val="24"/>
        </w:rPr>
        <w:t xml:space="preserve"> según sus características distintivas. Su estructura se organiza mediante un proceso de particionamiento iterativo, donde un criterio </w:t>
      </w:r>
      <w:r w:rsidR="00894917" w:rsidRPr="00FC7C2D">
        <w:rPr>
          <w:rFonts w:ascii="Times New Roman" w:hAnsi="Times New Roman" w:cs="Times New Roman"/>
          <w:sz w:val="24"/>
          <w:szCs w:val="24"/>
        </w:rPr>
        <w:lastRenderedPageBreak/>
        <w:t xml:space="preserve">de división determina la separación de los datos en múltiples subconjuntos. Este procedimiento se desarrolla de manera jerárquica, siguiendo un enfoque descendente que inicia con la muestra de entrenamiento y se refina progresivamente hasta alcanzar una clasificación óptima </w:t>
      </w:r>
      <w:r w:rsidR="00894917" w:rsidRPr="00FC7C2D">
        <w:rPr>
          <w:rFonts w:ascii="Times New Roman" w:hAnsi="Times New Roman" w:cs="Times New Roman"/>
          <w:sz w:val="24"/>
          <w:szCs w:val="24"/>
        </w:rPr>
        <w:fldChar w:fldCharType="begin"/>
      </w:r>
      <w:r w:rsidR="00894917" w:rsidRPr="00FC7C2D">
        <w:rPr>
          <w:rFonts w:ascii="Times New Roman" w:hAnsi="Times New Roman" w:cs="Times New Roman"/>
          <w:sz w:val="24"/>
          <w:szCs w:val="24"/>
        </w:rPr>
        <w:instrText xml:space="preserve"> ADDIN ZOTERO_ITEM CSL_CITATION {"citationID":"vIBrPGzk","properties":{"formattedCitation":"(Jones, 2019)","plainCitation":"(Jones, 2019)","noteIndex":0},"citationItems":[{"id":726,"uris":["http://zotero.org/users/local/2M04LMGP/items/KT7VZ9RK"],"itemData":{"id":726,"type":"book","publisher":"Editorial Privada","title":"Minería de Datos Guía de Minería de Datos para Principiantes, que Incluye Aplicaciones para Negocios, Técnicas de Minería de Datos, Conceptos y Más","author":[{"family":"Jones","given":"Herbert"}],"issued":{"date-parts":[["2019"]]}}}],"schema":"https://github.com/citation-style-language/schema/raw/master/csl-citation.json"} </w:instrText>
      </w:r>
      <w:r w:rsidR="00894917" w:rsidRPr="00FC7C2D">
        <w:rPr>
          <w:rFonts w:ascii="Times New Roman" w:hAnsi="Times New Roman" w:cs="Times New Roman"/>
          <w:sz w:val="24"/>
          <w:szCs w:val="24"/>
        </w:rPr>
        <w:fldChar w:fldCharType="separate"/>
      </w:r>
      <w:r w:rsidR="00894917" w:rsidRPr="00FC7C2D">
        <w:rPr>
          <w:rFonts w:ascii="Times New Roman" w:hAnsi="Times New Roman" w:cs="Times New Roman"/>
          <w:sz w:val="24"/>
          <w:szCs w:val="24"/>
        </w:rPr>
        <w:t>(Jones, 2019)</w:t>
      </w:r>
      <w:r w:rsidR="00894917" w:rsidRPr="00FC7C2D">
        <w:rPr>
          <w:rFonts w:ascii="Times New Roman" w:hAnsi="Times New Roman" w:cs="Times New Roman"/>
          <w:sz w:val="24"/>
          <w:szCs w:val="24"/>
        </w:rPr>
        <w:fldChar w:fldCharType="end"/>
      </w:r>
      <w:r w:rsidR="00894917" w:rsidRPr="00FC7C2D">
        <w:rPr>
          <w:rFonts w:ascii="Times New Roman" w:hAnsi="Times New Roman" w:cs="Times New Roman"/>
          <w:sz w:val="24"/>
          <w:szCs w:val="24"/>
        </w:rPr>
        <w:t>.</w:t>
      </w:r>
    </w:p>
    <w:p w14:paraId="65C2CCC1" w14:textId="42FAB9A9" w:rsidR="00A30282" w:rsidRPr="00FC7C2D" w:rsidRDefault="00A30282" w:rsidP="001C492C">
      <w:pPr>
        <w:spacing w:line="480" w:lineRule="auto"/>
        <w:jc w:val="both"/>
        <w:rPr>
          <w:rFonts w:ascii="Times New Roman" w:hAnsi="Times New Roman" w:cs="Times New Roman"/>
          <w:i/>
          <w:iCs/>
          <w:sz w:val="24"/>
          <w:szCs w:val="24"/>
        </w:rPr>
      </w:pPr>
      <w:r w:rsidRPr="00FC7C2D">
        <w:rPr>
          <w:rFonts w:ascii="Times New Roman" w:hAnsi="Times New Roman" w:cs="Times New Roman"/>
          <w:b/>
          <w:bCs/>
          <w:sz w:val="24"/>
          <w:szCs w:val="24"/>
        </w:rPr>
        <w:t>Figura 2</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Exposición de las variables con mayor correlación</w:t>
      </w:r>
    </w:p>
    <w:p w14:paraId="2284C2D7" w14:textId="725A1687" w:rsidR="00A30282" w:rsidRPr="00FC7C2D" w:rsidRDefault="00A30282" w:rsidP="001C492C">
      <w:pPr>
        <w:spacing w:line="480" w:lineRule="auto"/>
        <w:jc w:val="center"/>
        <w:rPr>
          <w:rFonts w:ascii="Times New Roman" w:hAnsi="Times New Roman" w:cs="Times New Roman"/>
          <w:i/>
          <w:iCs/>
          <w:sz w:val="24"/>
          <w:szCs w:val="24"/>
        </w:rPr>
      </w:pPr>
      <w:r w:rsidRPr="00FC7C2D">
        <w:rPr>
          <w:rFonts w:ascii="Times New Roman" w:hAnsi="Times New Roman" w:cs="Times New Roman"/>
          <w:i/>
          <w:iCs/>
          <w:noProof/>
          <w:sz w:val="24"/>
          <w:szCs w:val="24"/>
        </w:rPr>
        <w:drawing>
          <wp:inline distT="0" distB="0" distL="0" distR="0" wp14:anchorId="11910B6C" wp14:editId="74EB8773">
            <wp:extent cx="3985267" cy="372508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89274" cy="3728829"/>
                    </a:xfrm>
                    <a:prstGeom prst="rect">
                      <a:avLst/>
                    </a:prstGeom>
                  </pic:spPr>
                </pic:pic>
              </a:graphicData>
            </a:graphic>
          </wp:inline>
        </w:drawing>
      </w:r>
    </w:p>
    <w:p w14:paraId="05E2FC38" w14:textId="66BD036B" w:rsidR="00A30282" w:rsidRPr="00FC7C2D" w:rsidRDefault="00A30282" w:rsidP="001C492C">
      <w:p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Nota:</w:t>
      </w:r>
      <w:r w:rsidRPr="00FC7C2D">
        <w:rPr>
          <w:rFonts w:ascii="Times New Roman" w:hAnsi="Times New Roman" w:cs="Times New Roman"/>
          <w:sz w:val="24"/>
          <w:szCs w:val="24"/>
        </w:rPr>
        <w:t xml:space="preserve"> Una matriz de correlación es una tabla que muestra los coeficientes de correlación entre variables, permitiendo analizar sus relaciones. Se </w:t>
      </w:r>
      <w:r w:rsidR="00D33B32" w:rsidRPr="00FC7C2D">
        <w:rPr>
          <w:rFonts w:ascii="Times New Roman" w:hAnsi="Times New Roman" w:cs="Times New Roman"/>
          <w:sz w:val="24"/>
          <w:szCs w:val="24"/>
        </w:rPr>
        <w:t>utiliz</w:t>
      </w:r>
      <w:r w:rsidRPr="00FC7C2D">
        <w:rPr>
          <w:rFonts w:ascii="Times New Roman" w:hAnsi="Times New Roman" w:cs="Times New Roman"/>
          <w:sz w:val="24"/>
          <w:szCs w:val="24"/>
        </w:rPr>
        <w:t>a para sintetizar datos, apoyar estudios avanzados y s</w:t>
      </w:r>
      <w:r w:rsidR="00D33B32" w:rsidRPr="00FC7C2D">
        <w:rPr>
          <w:rFonts w:ascii="Times New Roman" w:hAnsi="Times New Roman" w:cs="Times New Roman"/>
          <w:sz w:val="24"/>
          <w:szCs w:val="24"/>
        </w:rPr>
        <w:t>irve</w:t>
      </w:r>
      <w:r w:rsidRPr="00FC7C2D">
        <w:rPr>
          <w:rFonts w:ascii="Times New Roman" w:hAnsi="Times New Roman" w:cs="Times New Roman"/>
          <w:sz w:val="24"/>
          <w:szCs w:val="24"/>
        </w:rPr>
        <w:t xml:space="preserve"> como herramienta diagnóstica en análisis complejos </w:t>
      </w:r>
      <w:r w:rsidRPr="00FC7C2D">
        <w:rPr>
          <w:rFonts w:ascii="Times New Roman" w:hAnsi="Times New Roman" w:cs="Times New Roman"/>
          <w:sz w:val="24"/>
          <w:szCs w:val="24"/>
        </w:rPr>
        <w:fldChar w:fldCharType="begin"/>
      </w:r>
      <w:r w:rsidRPr="00FC7C2D">
        <w:rPr>
          <w:rFonts w:ascii="Times New Roman" w:hAnsi="Times New Roman" w:cs="Times New Roman"/>
          <w:sz w:val="24"/>
          <w:szCs w:val="24"/>
        </w:rPr>
        <w:instrText xml:space="preserve"> ADDIN ZOTERO_ITEM CSL_CITATION {"citationID":"9CJsHiIa","properties":{"formattedCitation":"(Le\\uc0\\u243{}n et\\uc0\\u160{}al., 2008)","plainCitation":"(León et al., 2008)","noteIndex":0},"citationItems":[{"id":3695,"uris":["http://zotero.org/users/local/2M04LMGP/items/WVM4AHI3"],"itemData":{"id":3695,"type":"article-journal","container-title":"Revista Ingenieria y Desarrollo","DOI":"https://rcientificas.uninorte.edu.co/index.php/ingenieria/article/download/2098/4467?inline=1","issue":"23","license":"http://creativecommons.org/licenses/by-sa/2.0/","page":"1-20","title":"Análisis multivariado aplicando componentes principales al caso de los desplazados","volume":"23","author":[{"family":"León","given":"Ángel"},{"family":"Llinás","given":"Humberto"},{"family":"Tilano","given":"Jorge"}],"issued":{"date-parts":[["2008"]]}}}],"schema":"https://github.com/citation-style-language/schema/raw/master/csl-citation.json"}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(León et al., 2008)</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 Elaboración propia.</w:t>
      </w:r>
    </w:p>
    <w:p w14:paraId="6366C75E" w14:textId="7C39155B" w:rsidR="00C62AAA" w:rsidRPr="00FC7C2D" w:rsidRDefault="00A30282"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Las variables con mayor correlación identificadas en la matriz de correlación corresponden a funciones y comportamientos que son típicos de ataques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móvil. Estas incluyen </w:t>
      </w:r>
      <w:r w:rsidRPr="00FC7C2D">
        <w:rPr>
          <w:rFonts w:ascii="Times New Roman" w:hAnsi="Times New Roman" w:cs="Times New Roman"/>
          <w:sz w:val="24"/>
          <w:szCs w:val="24"/>
        </w:rPr>
        <w:lastRenderedPageBreak/>
        <w:t xml:space="preserve">la manipulación de permisos y recursos del sistema (chown32, getresuid32, </w:t>
      </w:r>
      <w:proofErr w:type="spellStart"/>
      <w:r w:rsidRPr="00FC7C2D">
        <w:rPr>
          <w:rFonts w:ascii="Times New Roman" w:hAnsi="Times New Roman" w:cs="Times New Roman"/>
          <w:sz w:val="24"/>
          <w:szCs w:val="24"/>
        </w:rPr>
        <w:t>mount</w:t>
      </w:r>
      <w:proofErr w:type="spellEnd"/>
      <w:r w:rsidRPr="00FC7C2D">
        <w:rPr>
          <w:rFonts w:ascii="Times New Roman" w:hAnsi="Times New Roman" w:cs="Times New Roman"/>
          <w:sz w:val="24"/>
          <w:szCs w:val="24"/>
        </w:rPr>
        <w:t xml:space="preserve">), la exploración del sistema de archivos (fstatfs64), el control del estado del dispositivo (ALTER_PHONE_STATE, </w:t>
      </w:r>
      <w:proofErr w:type="spellStart"/>
      <w:r w:rsidRPr="00FC7C2D">
        <w:rPr>
          <w:rFonts w:ascii="Times New Roman" w:hAnsi="Times New Roman" w:cs="Times New Roman"/>
          <w:sz w:val="24"/>
          <w:szCs w:val="24"/>
        </w:rPr>
        <w:t>getFlashlightEnabled</w:t>
      </w:r>
      <w:proofErr w:type="spellEnd"/>
      <w:r w:rsidRPr="00FC7C2D">
        <w:rPr>
          <w:rFonts w:ascii="Times New Roman" w:hAnsi="Times New Roman" w:cs="Times New Roman"/>
          <w:sz w:val="24"/>
          <w:szCs w:val="24"/>
        </w:rPr>
        <w:t>), la ejecución de comandos programados (</w:t>
      </w:r>
      <w:proofErr w:type="spellStart"/>
      <w:r w:rsidRPr="00FC7C2D">
        <w:rPr>
          <w:rFonts w:ascii="Times New Roman" w:hAnsi="Times New Roman" w:cs="Times New Roman"/>
          <w:sz w:val="24"/>
          <w:szCs w:val="24"/>
        </w:rPr>
        <w:t>timer_create</w:t>
      </w:r>
      <w:proofErr w:type="spellEnd"/>
      <w:r w:rsidRPr="00FC7C2D">
        <w:rPr>
          <w:rFonts w:ascii="Times New Roman" w:hAnsi="Times New Roman" w:cs="Times New Roman"/>
          <w:sz w:val="24"/>
          <w:szCs w:val="24"/>
        </w:rPr>
        <w:t xml:space="preserve">, EXECUTE_), la persistencia del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beginRestoreSession</w:t>
      </w:r>
      <w:proofErr w:type="spell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endRestoreSession</w:t>
      </w:r>
      <w:proofErr w:type="spellEnd"/>
      <w:r w:rsidRPr="00FC7C2D">
        <w:rPr>
          <w:rFonts w:ascii="Times New Roman" w:hAnsi="Times New Roman" w:cs="Times New Roman"/>
          <w:sz w:val="24"/>
          <w:szCs w:val="24"/>
        </w:rPr>
        <w:t>) y la interacción con la interfaz del usuario (</w:t>
      </w:r>
      <w:proofErr w:type="spellStart"/>
      <w:r w:rsidRPr="00FC7C2D">
        <w:rPr>
          <w:rFonts w:ascii="Times New Roman" w:hAnsi="Times New Roman" w:cs="Times New Roman"/>
          <w:sz w:val="24"/>
          <w:szCs w:val="24"/>
        </w:rPr>
        <w:t>hasNamedWallpaper</w:t>
      </w:r>
      <w:proofErr w:type="spell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getAppWidgetInfo</w:t>
      </w:r>
      <w:proofErr w:type="spellEnd"/>
      <w:r w:rsidRPr="00FC7C2D">
        <w:rPr>
          <w:rFonts w:ascii="Times New Roman" w:hAnsi="Times New Roman" w:cs="Times New Roman"/>
          <w:sz w:val="24"/>
          <w:szCs w:val="24"/>
        </w:rPr>
        <w:t xml:space="preserve">). Estas actividades son </w:t>
      </w:r>
      <w:r w:rsidR="006477AD" w:rsidRPr="00FC7C2D">
        <w:rPr>
          <w:rFonts w:ascii="Times New Roman" w:hAnsi="Times New Roman" w:cs="Times New Roman"/>
          <w:sz w:val="24"/>
          <w:szCs w:val="24"/>
        </w:rPr>
        <w:t xml:space="preserve">esenciales </w:t>
      </w:r>
      <w:r w:rsidRPr="00FC7C2D">
        <w:rPr>
          <w:rFonts w:ascii="Times New Roman" w:hAnsi="Times New Roman" w:cs="Times New Roman"/>
          <w:sz w:val="24"/>
          <w:szCs w:val="24"/>
        </w:rPr>
        <w:t xml:space="preserve">para el funcionamiento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w:t>
      </w:r>
      <w:r w:rsidR="00D33B32" w:rsidRPr="00FC7C2D">
        <w:rPr>
          <w:rFonts w:ascii="Times New Roman" w:hAnsi="Times New Roman" w:cs="Times New Roman"/>
          <w:sz w:val="24"/>
          <w:szCs w:val="24"/>
        </w:rPr>
        <w:t>dado</w:t>
      </w:r>
      <w:r w:rsidRPr="00FC7C2D">
        <w:rPr>
          <w:rFonts w:ascii="Times New Roman" w:hAnsi="Times New Roman" w:cs="Times New Roman"/>
          <w:sz w:val="24"/>
          <w:szCs w:val="24"/>
        </w:rPr>
        <w:t xml:space="preserve"> que permiten a los atacantes obtener acceso no autorizado, esconder sus componentes y evitar la detección. </w:t>
      </w:r>
    </w:p>
    <w:p w14:paraId="5C1157A3" w14:textId="77777777" w:rsidR="00C62AAA" w:rsidRPr="00FC7C2D" w:rsidRDefault="00C62AAA" w:rsidP="001C492C">
      <w:pPr>
        <w:spacing w:line="480" w:lineRule="auto"/>
        <w:jc w:val="both"/>
        <w:rPr>
          <w:rFonts w:ascii="Times New Roman" w:hAnsi="Times New Roman" w:cs="Times New Roman"/>
          <w:b/>
          <w:bCs/>
          <w:sz w:val="24"/>
          <w:szCs w:val="24"/>
        </w:rPr>
      </w:pPr>
    </w:p>
    <w:p w14:paraId="72E9E3DD" w14:textId="5EC8065B" w:rsidR="00CA2DDF" w:rsidRPr="00FC7C2D" w:rsidRDefault="001C492C" w:rsidP="001C492C">
      <w:pPr>
        <w:pStyle w:val="Ttulo3"/>
      </w:pPr>
      <w:r w:rsidRPr="001C492C">
        <w:rPr>
          <w:highlight w:val="cyan"/>
        </w:rPr>
        <w:t>[T</w:t>
      </w:r>
      <w:r>
        <w:rPr>
          <w:highlight w:val="cyan"/>
        </w:rPr>
        <w:t>3</w:t>
      </w:r>
      <w:r w:rsidRPr="001C492C">
        <w:rPr>
          <w:highlight w:val="cyan"/>
        </w:rPr>
        <w:t>]</w:t>
      </w:r>
      <w:r w:rsidR="00CE5AA5" w:rsidRPr="00FC7C2D">
        <w:t xml:space="preserve">Etapa </w:t>
      </w:r>
      <w:r w:rsidR="00933B52" w:rsidRPr="00FC7C2D">
        <w:t>Cinco</w:t>
      </w:r>
      <w:r w:rsidR="00CE5AA5" w:rsidRPr="00FC7C2D">
        <w:t xml:space="preserve">: </w:t>
      </w:r>
      <w:r w:rsidR="00926C94" w:rsidRPr="00FC7C2D">
        <w:t>Evaluación de rendimiento del modelo</w:t>
      </w:r>
    </w:p>
    <w:p w14:paraId="5C1401EC" w14:textId="57F0416A" w:rsidR="0020534E" w:rsidRPr="00FC7C2D" w:rsidRDefault="0020534E" w:rsidP="001C492C">
      <w:pPr>
        <w:pStyle w:val="Prrafodelista"/>
        <w:numPr>
          <w:ilvl w:val="0"/>
          <w:numId w:val="24"/>
        </w:num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Matriz de confusión</w:t>
      </w:r>
    </w:p>
    <w:p w14:paraId="091A82D4" w14:textId="3F349C81" w:rsidR="00EE4E30" w:rsidRPr="00FC7C2D" w:rsidRDefault="004855B1"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La matriz de confusión es una herramienta en la evaluación del desempeño de modelos de clasificación</w:t>
      </w:r>
      <w:r w:rsidR="00D33B32" w:rsidRPr="00FC7C2D">
        <w:rPr>
          <w:rFonts w:ascii="Times New Roman" w:hAnsi="Times New Roman" w:cs="Times New Roman"/>
          <w:sz w:val="24"/>
          <w:szCs w:val="24"/>
        </w:rPr>
        <w:t xml:space="preserve"> que</w:t>
      </w:r>
      <w:r w:rsidRPr="00FC7C2D">
        <w:rPr>
          <w:rFonts w:ascii="Times New Roman" w:hAnsi="Times New Roman" w:cs="Times New Roman"/>
          <w:sz w:val="24"/>
          <w:szCs w:val="24"/>
        </w:rPr>
        <w:t xml:space="preserve"> proporciona una representación clara y estructurada de sus aciertos y errores. Su principal utilidad radica en la medición de la precisión y exactitud del modelo, permitiendo analizar su capacidad para diferenciar entre distintas categorías.  Esta matriz se organiza en una tabla de doble entrada con dos dimensiones: valores reales (actuales) y valores predichos. En ella, las filas corresponden a las clases verdaderas observadas en los datos, mientras que las columnas representan las categorías asignadas por el modelo </w:t>
      </w:r>
      <w:r w:rsidRPr="00FC7C2D">
        <w:rPr>
          <w:rFonts w:ascii="Times New Roman" w:hAnsi="Times New Roman" w:cs="Times New Roman"/>
          <w:sz w:val="24"/>
          <w:szCs w:val="24"/>
        </w:rPr>
        <w:fldChar w:fldCharType="begin"/>
      </w:r>
      <w:r w:rsidRPr="00FC7C2D">
        <w:rPr>
          <w:rFonts w:ascii="Times New Roman" w:hAnsi="Times New Roman" w:cs="Times New Roman"/>
          <w:sz w:val="24"/>
          <w:szCs w:val="24"/>
        </w:rPr>
        <w:instrText xml:space="preserve"> ADDIN ZOTERO_ITEM CSL_CITATION {"citationID":"a2BTOX35","properties":{"formattedCitation":"(Gonz\\uc0\\u225{}lez, 2019)","plainCitation":"(González, 2019)","noteIndex":0},"citationItems":[{"id":3596,"uris":["http://zotero.org/users/local/2M04LMGP/items/BQ7ZQD5T"],"itemData":{"id":3596,"type":"book","number-of-pages":"1-119","publisher":"Independiente","title":"Machine Learning con Python  Aprendizaje Supervisado","author":[{"family":"González","given":"Ligdi"}],"issued":{"date-parts":[["2019"]]}}}],"schema":"https://github.com/citation-style-language/schema/raw/master/csl-citation.json"}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(González, 2019)</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w:t>
      </w:r>
    </w:p>
    <w:p w14:paraId="2D339376" w14:textId="65162F90" w:rsidR="002D7B72" w:rsidRPr="00FC7C2D" w:rsidRDefault="0002513C" w:rsidP="001C492C">
      <w:pPr>
        <w:spacing w:line="480" w:lineRule="auto"/>
        <w:jc w:val="both"/>
        <w:rPr>
          <w:rFonts w:ascii="Times New Roman" w:hAnsi="Times New Roman" w:cs="Times New Roman"/>
          <w:sz w:val="24"/>
          <w:szCs w:val="24"/>
        </w:rPr>
      </w:pPr>
      <w:r w:rsidRPr="00FC7C2D">
        <w:rPr>
          <w:rFonts w:ascii="Times New Roman" w:hAnsi="Times New Roman" w:cs="Times New Roman"/>
          <w:b/>
          <w:bCs/>
          <w:sz w:val="24"/>
          <w:szCs w:val="24"/>
        </w:rPr>
        <w:t>Figura 3</w:t>
      </w:r>
      <w:r w:rsidRPr="00FC7C2D">
        <w:rPr>
          <w:rFonts w:ascii="Times New Roman" w:hAnsi="Times New Roman" w:cs="Times New Roman"/>
          <w:sz w:val="24"/>
          <w:szCs w:val="24"/>
        </w:rPr>
        <w:t xml:space="preserve">. </w:t>
      </w:r>
      <w:r w:rsidR="003C2131" w:rsidRPr="00FC7C2D">
        <w:rPr>
          <w:rFonts w:ascii="Times New Roman" w:hAnsi="Times New Roman" w:cs="Times New Roman"/>
          <w:i/>
          <w:iCs/>
          <w:sz w:val="24"/>
          <w:szCs w:val="24"/>
        </w:rPr>
        <w:t>Medición mediante la matriz de confusión</w:t>
      </w:r>
      <w:r w:rsidR="003C2131" w:rsidRPr="00FC7C2D">
        <w:rPr>
          <w:rFonts w:ascii="Times New Roman" w:hAnsi="Times New Roman" w:cs="Times New Roman"/>
          <w:sz w:val="24"/>
          <w:szCs w:val="24"/>
        </w:rPr>
        <w:t xml:space="preserve"> </w:t>
      </w:r>
    </w:p>
    <w:p w14:paraId="48018A84" w14:textId="776A3099" w:rsidR="008C57B9" w:rsidRPr="00FC7C2D" w:rsidRDefault="0002513C" w:rsidP="001C492C">
      <w:pPr>
        <w:spacing w:line="480" w:lineRule="auto"/>
        <w:jc w:val="both"/>
        <w:rPr>
          <w:rFonts w:ascii="Times New Roman" w:hAnsi="Times New Roman" w:cs="Times New Roman"/>
          <w:sz w:val="24"/>
          <w:szCs w:val="24"/>
        </w:rPr>
      </w:pPr>
      <w:r w:rsidRPr="00FC7C2D">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4DF1632" wp14:editId="4BB14B75">
                <wp:simplePos x="0" y="0"/>
                <wp:positionH relativeFrom="column">
                  <wp:posOffset>4097407</wp:posOffset>
                </wp:positionH>
                <wp:positionV relativeFrom="paragraph">
                  <wp:posOffset>1582944</wp:posOffset>
                </wp:positionV>
                <wp:extent cx="978010" cy="230588"/>
                <wp:effectExtent l="0" t="0" r="12700" b="17145"/>
                <wp:wrapNone/>
                <wp:docPr id="10" name="Cuadro de texto 10"/>
                <wp:cNvGraphicFramePr/>
                <a:graphic xmlns:a="http://schemas.openxmlformats.org/drawingml/2006/main">
                  <a:graphicData uri="http://schemas.microsoft.com/office/word/2010/wordprocessingShape">
                    <wps:wsp>
                      <wps:cNvSpPr txBox="1"/>
                      <wps:spPr>
                        <a:xfrm>
                          <a:off x="0" y="0"/>
                          <a:ext cx="978010" cy="230588"/>
                        </a:xfrm>
                        <a:prstGeom prst="rect">
                          <a:avLst/>
                        </a:prstGeom>
                        <a:solidFill>
                          <a:schemeClr val="lt1"/>
                        </a:solidFill>
                        <a:ln w="6350">
                          <a:solidFill>
                            <a:prstClr val="black"/>
                          </a:solidFill>
                        </a:ln>
                      </wps:spPr>
                      <wps:txbx>
                        <w:txbxContent>
                          <w:p w14:paraId="738E7D2A" w14:textId="1B6577FB" w:rsidR="0002513C" w:rsidRPr="0002513C" w:rsidRDefault="003C2131" w:rsidP="003C2131">
                            <w:pPr>
                              <w:jc w:val="center"/>
                              <w:rPr>
                                <w:rFonts w:ascii="Arial" w:hAnsi="Arial" w:cs="Arial"/>
                                <w:sz w:val="20"/>
                                <w:szCs w:val="20"/>
                                <w:lang w:val="es-MX"/>
                              </w:rPr>
                            </w:pPr>
                            <w:r w:rsidRPr="00423EAB">
                              <w:rPr>
                                <w:rFonts w:ascii="Arial" w:hAnsi="Arial" w:cs="Arial"/>
                                <w:sz w:val="20"/>
                                <w:szCs w:val="20"/>
                              </w:rPr>
                              <w:t>CatBoost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4DF1632" id="_x0000_t202" coordsize="21600,21600" o:spt="202" path="m,l,21600r21600,l21600,xe">
                <v:stroke joinstyle="miter"/>
                <v:path gradientshapeok="t" o:connecttype="rect"/>
              </v:shapetype>
              <v:shape id="Cuadro de texto 10" o:spid="_x0000_s1026" type="#_x0000_t202" style="position:absolute;left:0;text-align:left;margin-left:322.65pt;margin-top:124.65pt;width:77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HMNwIAAHs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" fillcolor="white [3201]" strokeweight=".5pt">
                <v:textbox>
                  <w:txbxContent>
                    <w:p w14:paraId="738E7D2A" w14:textId="1B6577FB" w:rsidR="0002513C" w:rsidRPr="0002513C" w:rsidRDefault="003C2131" w:rsidP="003C2131">
                      <w:pPr>
                        <w:jc w:val="center"/>
                        <w:rPr>
                          <w:rFonts w:ascii="Arial" w:hAnsi="Arial" w:cs="Arial"/>
                          <w:sz w:val="20"/>
                          <w:szCs w:val="20"/>
                          <w:lang w:val="es-MX"/>
                        </w:rPr>
                      </w:pPr>
                      <w:r w:rsidRPr="00423EAB">
                        <w:rPr>
                          <w:rFonts w:ascii="Arial" w:hAnsi="Arial" w:cs="Arial"/>
                          <w:sz w:val="20"/>
                          <w:szCs w:val="20"/>
                        </w:rPr>
                        <w:t>CatBoost</w:t>
                      </w:r>
                    </w:p>
                  </w:txbxContent>
                </v:textbox>
              </v:shape>
            </w:pict>
          </mc:Fallback>
        </mc:AlternateContent>
      </w:r>
      <w:r w:rsidRPr="00FC7C2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8EE0F5D" wp14:editId="7D8ECD3A">
                <wp:simplePos x="0" y="0"/>
                <wp:positionH relativeFrom="column">
                  <wp:posOffset>2260379</wp:posOffset>
                </wp:positionH>
                <wp:positionV relativeFrom="paragraph">
                  <wp:posOffset>1573585</wp:posOffset>
                </wp:positionV>
                <wp:extent cx="978010" cy="230588"/>
                <wp:effectExtent l="0" t="0" r="12700" b="17145"/>
                <wp:wrapNone/>
                <wp:docPr id="9" name="Cuadro de texto 9"/>
                <wp:cNvGraphicFramePr/>
                <a:graphic xmlns:a="http://schemas.openxmlformats.org/drawingml/2006/main">
                  <a:graphicData uri="http://schemas.microsoft.com/office/word/2010/wordprocessingShape">
                    <wps:wsp>
                      <wps:cNvSpPr txBox="1"/>
                      <wps:spPr>
                        <a:xfrm>
                          <a:off x="0" y="0"/>
                          <a:ext cx="978010" cy="230588"/>
                        </a:xfrm>
                        <a:prstGeom prst="rect">
                          <a:avLst/>
                        </a:prstGeom>
                        <a:solidFill>
                          <a:schemeClr val="lt1"/>
                        </a:solidFill>
                        <a:ln w="6350">
                          <a:solidFill>
                            <a:prstClr val="black"/>
                          </a:solidFill>
                        </a:ln>
                      </wps:spPr>
                      <wps:txbx>
                        <w:txbxContent>
                          <w:p w14:paraId="7D881C0F" w14:textId="56DE457F" w:rsidR="0002513C" w:rsidRPr="0002513C" w:rsidRDefault="003C2131" w:rsidP="003C2131">
                            <w:pPr>
                              <w:jc w:val="center"/>
                              <w:rPr>
                                <w:rFonts w:ascii="Arial" w:hAnsi="Arial" w:cs="Arial"/>
                                <w:sz w:val="20"/>
                                <w:szCs w:val="20"/>
                                <w:lang w:val="es-MX"/>
                              </w:rPr>
                            </w:pPr>
                            <w:r w:rsidRPr="00423EAB">
                              <w:rPr>
                                <w:rFonts w:ascii="Arial" w:hAnsi="Arial" w:cs="Arial"/>
                                <w:sz w:val="20"/>
                                <w:szCs w:val="20"/>
                              </w:rPr>
                              <w:t>XGBoost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8EE0F5D" id="Cuadro de texto 9" o:spid="_x0000_s1027" type="#_x0000_t202" style="position:absolute;left:0;text-align:left;margin-left:178pt;margin-top:123.9pt;width:7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B0OQIAAII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" fillcolor="white [3201]" strokeweight=".5pt">
                <v:textbox>
                  <w:txbxContent>
                    <w:p w14:paraId="7D881C0F" w14:textId="56DE457F" w:rsidR="0002513C" w:rsidRPr="0002513C" w:rsidRDefault="003C2131" w:rsidP="003C2131">
                      <w:pPr>
                        <w:jc w:val="center"/>
                        <w:rPr>
                          <w:rFonts w:ascii="Arial" w:hAnsi="Arial" w:cs="Arial"/>
                          <w:sz w:val="20"/>
                          <w:szCs w:val="20"/>
                          <w:lang w:val="es-MX"/>
                        </w:rPr>
                      </w:pPr>
                      <w:r w:rsidRPr="00423EAB">
                        <w:rPr>
                          <w:rFonts w:ascii="Arial" w:hAnsi="Arial" w:cs="Arial"/>
                          <w:sz w:val="20"/>
                          <w:szCs w:val="20"/>
                        </w:rPr>
                        <w:t>XGBoost</w:t>
                      </w:r>
                    </w:p>
                  </w:txbxContent>
                </v:textbox>
              </v:shape>
            </w:pict>
          </mc:Fallback>
        </mc:AlternateContent>
      </w:r>
      <w:r w:rsidRPr="00FC7C2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2BC009" wp14:editId="69639A5B">
                <wp:simplePos x="0" y="0"/>
                <wp:positionH relativeFrom="column">
                  <wp:posOffset>406400</wp:posOffset>
                </wp:positionH>
                <wp:positionV relativeFrom="paragraph">
                  <wp:posOffset>1572122</wp:posOffset>
                </wp:positionV>
                <wp:extent cx="978010" cy="230588"/>
                <wp:effectExtent l="0" t="0" r="12700" b="17145"/>
                <wp:wrapNone/>
                <wp:docPr id="6" name="Cuadro de texto 6"/>
                <wp:cNvGraphicFramePr/>
                <a:graphic xmlns:a="http://schemas.openxmlformats.org/drawingml/2006/main">
                  <a:graphicData uri="http://schemas.microsoft.com/office/word/2010/wordprocessingShape">
                    <wps:wsp>
                      <wps:cNvSpPr txBox="1"/>
                      <wps:spPr>
                        <a:xfrm>
                          <a:off x="0" y="0"/>
                          <a:ext cx="978010" cy="230588"/>
                        </a:xfrm>
                        <a:prstGeom prst="rect">
                          <a:avLst/>
                        </a:prstGeom>
                        <a:solidFill>
                          <a:schemeClr val="lt1"/>
                        </a:solidFill>
                        <a:ln w="6350">
                          <a:solidFill>
                            <a:prstClr val="black"/>
                          </a:solidFill>
                        </a:ln>
                      </wps:spPr>
                      <wps:txbx>
                        <w:txbxContent>
                          <w:p w14:paraId="73EC666D" w14:textId="4865D791" w:rsidR="0002513C" w:rsidRPr="0002513C" w:rsidRDefault="0002513C">
                            <w:pPr>
                              <w:rPr>
                                <w:rFonts w:ascii="Arial" w:hAnsi="Arial" w:cs="Arial"/>
                                <w:sz w:val="20"/>
                                <w:szCs w:val="20"/>
                                <w:lang w:val="es-MX"/>
                              </w:rPr>
                            </w:pPr>
                            <w:r w:rsidRPr="0002513C">
                              <w:rPr>
                                <w:rFonts w:ascii="Arial" w:hAnsi="Arial" w:cs="Arial"/>
                                <w:sz w:val="20"/>
                                <w:szCs w:val="20"/>
                                <w:lang w:val="es-MX"/>
                              </w:rPr>
                              <w:t>Red Neuronal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A2BC009" id="Cuadro de texto 6" o:spid="_x0000_s1028" type="#_x0000_t202" style="position:absolute;left:0;text-align:left;margin-left:32pt;margin-top:123.8pt;width:77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QOwIAAII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" fillcolor="white [3201]" strokeweight=".5pt">
                <v:textbox>
                  <w:txbxContent>
                    <w:p w14:paraId="73EC666D" w14:textId="4865D791" w:rsidR="0002513C" w:rsidRPr="0002513C" w:rsidRDefault="0002513C">
                      <w:pPr>
                        <w:rPr>
                          <w:rFonts w:ascii="Arial" w:hAnsi="Arial" w:cs="Arial"/>
                          <w:sz w:val="20"/>
                          <w:szCs w:val="20"/>
                          <w:lang w:val="es-MX"/>
                        </w:rPr>
                      </w:pPr>
                      <w:r w:rsidRPr="0002513C">
                        <w:rPr>
                          <w:rFonts w:ascii="Arial" w:hAnsi="Arial" w:cs="Arial"/>
                          <w:sz w:val="20"/>
                          <w:szCs w:val="20"/>
                          <w:lang w:val="es-MX"/>
                        </w:rPr>
                        <w:t>Red Neuronal</w:t>
                      </w:r>
                    </w:p>
                  </w:txbxContent>
                </v:textbox>
              </v:shape>
            </w:pict>
          </mc:Fallback>
        </mc:AlternateContent>
      </w:r>
      <w:r w:rsidR="008C57B9" w:rsidRPr="00FC7C2D">
        <w:rPr>
          <w:rFonts w:ascii="Times New Roman" w:hAnsi="Times New Roman" w:cs="Times New Roman"/>
          <w:sz w:val="24"/>
          <w:szCs w:val="24"/>
        </w:rPr>
        <w:t xml:space="preserve"> </w:t>
      </w:r>
      <w:r w:rsidRPr="00FC7C2D">
        <w:rPr>
          <w:rFonts w:ascii="Times New Roman" w:hAnsi="Times New Roman" w:cs="Times New Roman"/>
          <w:noProof/>
          <w:sz w:val="24"/>
          <w:szCs w:val="24"/>
        </w:rPr>
        <w:drawing>
          <wp:inline distT="0" distB="0" distL="0" distR="0" wp14:anchorId="10A07CF6" wp14:editId="2F4B787A">
            <wp:extent cx="1868556" cy="1574888"/>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1385" cy="1585700"/>
                    </a:xfrm>
                    <a:prstGeom prst="rect">
                      <a:avLst/>
                    </a:prstGeom>
                  </pic:spPr>
                </pic:pic>
              </a:graphicData>
            </a:graphic>
          </wp:inline>
        </w:drawing>
      </w:r>
      <w:r w:rsidRPr="00FC7C2D">
        <w:rPr>
          <w:rFonts w:ascii="Times New Roman" w:hAnsi="Times New Roman" w:cs="Times New Roman"/>
          <w:noProof/>
          <w:sz w:val="24"/>
          <w:szCs w:val="24"/>
        </w:rPr>
        <w:drawing>
          <wp:inline distT="0" distB="0" distL="0" distR="0" wp14:anchorId="3A31D8C7" wp14:editId="78620270">
            <wp:extent cx="1801887" cy="1518699"/>
            <wp:effectExtent l="0" t="0" r="825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9107" cy="1550070"/>
                    </a:xfrm>
                    <a:prstGeom prst="rect">
                      <a:avLst/>
                    </a:prstGeom>
                  </pic:spPr>
                </pic:pic>
              </a:graphicData>
            </a:graphic>
          </wp:inline>
        </w:drawing>
      </w:r>
      <w:r w:rsidRPr="00FC7C2D">
        <w:rPr>
          <w:rFonts w:ascii="Times New Roman" w:hAnsi="Times New Roman" w:cs="Times New Roman"/>
          <w:noProof/>
          <w:sz w:val="24"/>
          <w:szCs w:val="24"/>
        </w:rPr>
        <w:drawing>
          <wp:inline distT="0" distB="0" distL="0" distR="0" wp14:anchorId="61EF7CFB" wp14:editId="53B2C7FD">
            <wp:extent cx="1860605" cy="1568187"/>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2636" cy="1578327"/>
                    </a:xfrm>
                    <a:prstGeom prst="rect">
                      <a:avLst/>
                    </a:prstGeom>
                  </pic:spPr>
                </pic:pic>
              </a:graphicData>
            </a:graphic>
          </wp:inline>
        </w:drawing>
      </w:r>
    </w:p>
    <w:p w14:paraId="2A457363" w14:textId="45C6058B" w:rsidR="003C2131" w:rsidRPr="00FC7C2D" w:rsidRDefault="003C2131" w:rsidP="001C492C">
      <w:pPr>
        <w:spacing w:line="480" w:lineRule="auto"/>
        <w:jc w:val="center"/>
        <w:rPr>
          <w:rFonts w:ascii="Times New Roman" w:hAnsi="Times New Roman" w:cs="Times New Roman"/>
          <w:b/>
          <w:bCs/>
          <w:sz w:val="24"/>
          <w:szCs w:val="24"/>
        </w:rPr>
      </w:pPr>
      <w:r w:rsidRPr="00FC7C2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0811565" wp14:editId="72D2E975">
                <wp:simplePos x="0" y="0"/>
                <wp:positionH relativeFrom="column">
                  <wp:posOffset>1154430</wp:posOffset>
                </wp:positionH>
                <wp:positionV relativeFrom="paragraph">
                  <wp:posOffset>1781479</wp:posOffset>
                </wp:positionV>
                <wp:extent cx="978010" cy="230588"/>
                <wp:effectExtent l="0" t="0" r="12700" b="17145"/>
                <wp:wrapNone/>
                <wp:docPr id="13" name="Cuadro de texto 13"/>
                <wp:cNvGraphicFramePr/>
                <a:graphic xmlns:a="http://schemas.openxmlformats.org/drawingml/2006/main">
                  <a:graphicData uri="http://schemas.microsoft.com/office/word/2010/wordprocessingShape">
                    <wps:wsp>
                      <wps:cNvSpPr txBox="1"/>
                      <wps:spPr>
                        <a:xfrm>
                          <a:off x="0" y="0"/>
                          <a:ext cx="978010" cy="230588"/>
                        </a:xfrm>
                        <a:prstGeom prst="rect">
                          <a:avLst/>
                        </a:prstGeom>
                        <a:solidFill>
                          <a:schemeClr val="lt1"/>
                        </a:solidFill>
                        <a:ln w="6350">
                          <a:solidFill>
                            <a:prstClr val="black"/>
                          </a:solidFill>
                        </a:ln>
                      </wps:spPr>
                      <wps:txbx>
                        <w:txbxContent>
                          <w:p w14:paraId="3834E3CD" w14:textId="2F09EA2F" w:rsidR="003C2131" w:rsidRPr="0002513C" w:rsidRDefault="003C2131" w:rsidP="003C2131">
                            <w:pPr>
                              <w:jc w:val="center"/>
                              <w:rPr>
                                <w:rFonts w:ascii="Arial" w:hAnsi="Arial" w:cs="Arial"/>
                                <w:sz w:val="20"/>
                                <w:szCs w:val="20"/>
                                <w:lang w:val="es-MX"/>
                              </w:rPr>
                            </w:pPr>
                            <w:r w:rsidRPr="00423EAB">
                              <w:rPr>
                                <w:rFonts w:ascii="Arial" w:hAnsi="Arial" w:cs="Arial"/>
                                <w:sz w:val="20"/>
                                <w:szCs w:val="20"/>
                              </w:rPr>
                              <w:t>LightGBM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0811565" id="Cuadro de texto 13" o:spid="_x0000_s1029" type="#_x0000_t202" style="position:absolute;left:0;text-align:left;margin-left:90.9pt;margin-top:140.25pt;width:77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" fillcolor="white [3201]" strokeweight=".5pt">
                <v:textbox>
                  <w:txbxContent>
                    <w:p w14:paraId="3834E3CD" w14:textId="2F09EA2F" w:rsidR="003C2131" w:rsidRPr="0002513C" w:rsidRDefault="003C2131" w:rsidP="003C2131">
                      <w:pPr>
                        <w:jc w:val="center"/>
                        <w:rPr>
                          <w:rFonts w:ascii="Arial" w:hAnsi="Arial" w:cs="Arial"/>
                          <w:sz w:val="20"/>
                          <w:szCs w:val="20"/>
                          <w:lang w:val="es-MX"/>
                        </w:rPr>
                      </w:pPr>
                      <w:r w:rsidRPr="00423EAB">
                        <w:rPr>
                          <w:rFonts w:ascii="Arial" w:hAnsi="Arial" w:cs="Arial"/>
                          <w:sz w:val="20"/>
                          <w:szCs w:val="20"/>
                        </w:rPr>
                        <w:t>LightGBM</w:t>
                      </w:r>
                    </w:p>
                  </w:txbxContent>
                </v:textbox>
              </v:shape>
            </w:pict>
          </mc:Fallback>
        </mc:AlternateContent>
      </w:r>
      <w:r w:rsidRPr="00FC7C2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7CE186" wp14:editId="2D94EEB0">
                <wp:simplePos x="0" y="0"/>
                <wp:positionH relativeFrom="column">
                  <wp:posOffset>3252884</wp:posOffset>
                </wp:positionH>
                <wp:positionV relativeFrom="paragraph">
                  <wp:posOffset>1776703</wp:posOffset>
                </wp:positionV>
                <wp:extent cx="1113072" cy="230588"/>
                <wp:effectExtent l="0" t="0" r="11430" b="17145"/>
                <wp:wrapNone/>
                <wp:docPr id="14" name="Cuadro de texto 14"/>
                <wp:cNvGraphicFramePr/>
                <a:graphic xmlns:a="http://schemas.openxmlformats.org/drawingml/2006/main">
                  <a:graphicData uri="http://schemas.microsoft.com/office/word/2010/wordprocessingShape">
                    <wps:wsp>
                      <wps:cNvSpPr txBox="1"/>
                      <wps:spPr>
                        <a:xfrm>
                          <a:off x="0" y="0"/>
                          <a:ext cx="1113072" cy="230588"/>
                        </a:xfrm>
                        <a:prstGeom prst="rect">
                          <a:avLst/>
                        </a:prstGeom>
                        <a:solidFill>
                          <a:schemeClr val="lt1"/>
                        </a:solidFill>
                        <a:ln w="6350">
                          <a:solidFill>
                            <a:prstClr val="black"/>
                          </a:solidFill>
                        </a:ln>
                      </wps:spPr>
                      <wps:txbx>
                        <w:txbxContent>
                          <w:p w14:paraId="2062CD28" w14:textId="5BEEA18F" w:rsidR="003C2131" w:rsidRPr="0002513C" w:rsidRDefault="003C2131" w:rsidP="003C2131">
                            <w:pPr>
                              <w:rPr>
                                <w:rFonts w:ascii="Arial" w:hAnsi="Arial" w:cs="Arial"/>
                                <w:sz w:val="20"/>
                                <w:szCs w:val="20"/>
                                <w:lang w:val="es-MX"/>
                              </w:rPr>
                            </w:pPr>
                            <w:r w:rsidRPr="00423EAB">
                              <w:rPr>
                                <w:rFonts w:ascii="Arial" w:hAnsi="Arial" w:cs="Arial"/>
                                <w:sz w:val="20"/>
                                <w:szCs w:val="20"/>
                              </w:rPr>
                              <w:t>Random 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B7CE186" id="Cuadro de texto 14" o:spid="_x0000_s1030" type="#_x0000_t202" style="position:absolute;left:0;text-align:left;margin-left:256.15pt;margin-top:139.9pt;width:87.6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" fillcolor="white [3201]" strokeweight=".5pt">
                <v:textbox>
                  <w:txbxContent>
                    <w:p w14:paraId="2062CD28" w14:textId="5BEEA18F" w:rsidR="003C2131" w:rsidRPr="0002513C" w:rsidRDefault="003C2131" w:rsidP="003C2131">
                      <w:pPr>
                        <w:rPr>
                          <w:rFonts w:ascii="Arial" w:hAnsi="Arial" w:cs="Arial"/>
                          <w:sz w:val="20"/>
                          <w:szCs w:val="20"/>
                          <w:lang w:val="es-MX"/>
                        </w:rPr>
                      </w:pPr>
                      <w:r w:rsidRPr="00423EAB">
                        <w:rPr>
                          <w:rFonts w:ascii="Arial" w:hAnsi="Arial" w:cs="Arial"/>
                          <w:sz w:val="20"/>
                          <w:szCs w:val="20"/>
                        </w:rPr>
                        <w:t>Random Forest</w:t>
                      </w:r>
                    </w:p>
                  </w:txbxContent>
                </v:textbox>
              </v:shape>
            </w:pict>
          </mc:Fallback>
        </mc:AlternateContent>
      </w:r>
      <w:r w:rsidRPr="00FC7C2D">
        <w:rPr>
          <w:rFonts w:ascii="Times New Roman" w:hAnsi="Times New Roman" w:cs="Times New Roman"/>
          <w:b/>
          <w:bCs/>
          <w:noProof/>
          <w:sz w:val="24"/>
          <w:szCs w:val="24"/>
        </w:rPr>
        <w:drawing>
          <wp:inline distT="0" distB="0" distL="0" distR="0" wp14:anchorId="206497C1" wp14:editId="2EE47C22">
            <wp:extent cx="2099145" cy="1769237"/>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0436" cy="1778753"/>
                    </a:xfrm>
                    <a:prstGeom prst="rect">
                      <a:avLst/>
                    </a:prstGeom>
                  </pic:spPr>
                </pic:pic>
              </a:graphicData>
            </a:graphic>
          </wp:inline>
        </w:drawing>
      </w:r>
      <w:r w:rsidRPr="00FC7C2D">
        <w:rPr>
          <w:rFonts w:ascii="Times New Roman" w:hAnsi="Times New Roman" w:cs="Times New Roman"/>
          <w:b/>
          <w:bCs/>
          <w:sz w:val="24"/>
          <w:szCs w:val="24"/>
        </w:rPr>
        <w:t xml:space="preserve"> </w:t>
      </w:r>
      <w:r w:rsidRPr="00FC7C2D">
        <w:rPr>
          <w:rFonts w:ascii="Times New Roman" w:hAnsi="Times New Roman" w:cs="Times New Roman"/>
          <w:b/>
          <w:bCs/>
          <w:noProof/>
          <w:sz w:val="24"/>
          <w:szCs w:val="24"/>
        </w:rPr>
        <w:drawing>
          <wp:inline distT="0" distB="0" distL="0" distR="0" wp14:anchorId="07AB9E9A" wp14:editId="16F5F603">
            <wp:extent cx="2125267" cy="1791255"/>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2583" cy="1797421"/>
                    </a:xfrm>
                    <a:prstGeom prst="rect">
                      <a:avLst/>
                    </a:prstGeom>
                  </pic:spPr>
                </pic:pic>
              </a:graphicData>
            </a:graphic>
          </wp:inline>
        </w:drawing>
      </w:r>
    </w:p>
    <w:p w14:paraId="4EA3680F" w14:textId="7C931BE8" w:rsidR="003C2131" w:rsidRPr="00FC7C2D" w:rsidRDefault="003C2131" w:rsidP="001C492C">
      <w:pPr>
        <w:spacing w:line="480" w:lineRule="auto"/>
        <w:jc w:val="both"/>
        <w:rPr>
          <w:rFonts w:ascii="Times New Roman" w:hAnsi="Times New Roman" w:cs="Times New Roman"/>
          <w:b/>
          <w:bCs/>
          <w:sz w:val="24"/>
          <w:szCs w:val="24"/>
        </w:rPr>
      </w:pPr>
    </w:p>
    <w:p w14:paraId="363837BA" w14:textId="696C4599" w:rsidR="003C2131" w:rsidRPr="00FC7C2D" w:rsidRDefault="0001187C"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El </w:t>
      </w:r>
      <w:proofErr w:type="spellStart"/>
      <w:r w:rsidRPr="00FC7C2D">
        <w:rPr>
          <w:rFonts w:ascii="Times New Roman" w:hAnsi="Times New Roman" w:cs="Times New Roman"/>
          <w:sz w:val="24"/>
          <w:szCs w:val="24"/>
        </w:rPr>
        <w:t>algortimo</w:t>
      </w:r>
      <w:proofErr w:type="spell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LightGBM</w:t>
      </w:r>
      <w:proofErr w:type="spellEnd"/>
      <w:r w:rsidRPr="00FC7C2D">
        <w:rPr>
          <w:rFonts w:ascii="Times New Roman" w:hAnsi="Times New Roman" w:cs="Times New Roman"/>
          <w:sz w:val="24"/>
          <w:szCs w:val="24"/>
        </w:rPr>
        <w:t xml:space="preserve"> muestra en la matriz de confusión su capacidad para manejar grandes volúmenes de datos y características de manera eficiente</w:t>
      </w:r>
      <w:r w:rsidR="002E4546" w:rsidRPr="00FC7C2D">
        <w:rPr>
          <w:rFonts w:ascii="Times New Roman" w:hAnsi="Times New Roman" w:cs="Times New Roman"/>
          <w:sz w:val="24"/>
          <w:szCs w:val="24"/>
        </w:rPr>
        <w:t xml:space="preserve"> que da como</w:t>
      </w:r>
      <w:r w:rsidRPr="00FC7C2D">
        <w:rPr>
          <w:rFonts w:ascii="Times New Roman" w:hAnsi="Times New Roman" w:cs="Times New Roman"/>
          <w:sz w:val="24"/>
          <w:szCs w:val="24"/>
        </w:rPr>
        <w:t xml:space="preserve"> resulta</w:t>
      </w:r>
      <w:r w:rsidR="002E4546" w:rsidRPr="00FC7C2D">
        <w:rPr>
          <w:rFonts w:ascii="Times New Roman" w:hAnsi="Times New Roman" w:cs="Times New Roman"/>
          <w:sz w:val="24"/>
          <w:szCs w:val="24"/>
        </w:rPr>
        <w:t>do</w:t>
      </w:r>
      <w:r w:rsidRPr="00FC7C2D">
        <w:rPr>
          <w:rFonts w:ascii="Times New Roman" w:hAnsi="Times New Roman" w:cs="Times New Roman"/>
          <w:sz w:val="24"/>
          <w:szCs w:val="24"/>
        </w:rPr>
        <w:t xml:space="preserve"> una clasificación más precisa. Este modelo utiliza un enfoque de crecimiento basado en hojas y una optimización específica para reducir el tiempo de entrenamiento</w:t>
      </w:r>
      <w:r w:rsidR="002E4546" w:rsidRPr="00FC7C2D">
        <w:rPr>
          <w:rFonts w:ascii="Times New Roman" w:hAnsi="Times New Roman" w:cs="Times New Roman"/>
          <w:sz w:val="24"/>
          <w:szCs w:val="24"/>
        </w:rPr>
        <w:t xml:space="preserve">, </w:t>
      </w:r>
      <w:r w:rsidRPr="00FC7C2D">
        <w:rPr>
          <w:rFonts w:ascii="Times New Roman" w:hAnsi="Times New Roman" w:cs="Times New Roman"/>
          <w:sz w:val="24"/>
          <w:szCs w:val="24"/>
        </w:rPr>
        <w:t xml:space="preserve">sin sacrificar precisión, </w:t>
      </w:r>
      <w:r w:rsidR="002E4546" w:rsidRPr="00FC7C2D">
        <w:rPr>
          <w:rFonts w:ascii="Times New Roman" w:hAnsi="Times New Roman" w:cs="Times New Roman"/>
          <w:sz w:val="24"/>
          <w:szCs w:val="24"/>
        </w:rPr>
        <w:t>hecho</w:t>
      </w:r>
      <w:r w:rsidRPr="00FC7C2D">
        <w:rPr>
          <w:rFonts w:ascii="Times New Roman" w:hAnsi="Times New Roman" w:cs="Times New Roman"/>
          <w:sz w:val="24"/>
          <w:szCs w:val="24"/>
        </w:rPr>
        <w:t xml:space="preserve"> que puede contribuir a una menor cantidad de falsos positivos y falsos negativos. Además, su diseño permite trabajar mejor con datos desbalanceados, un problema común en muchos conjuntos de datos. En comparación con otros modelos como </w:t>
      </w:r>
      <w:proofErr w:type="spellStart"/>
      <w:r w:rsidRPr="00FC7C2D">
        <w:rPr>
          <w:rFonts w:ascii="Times New Roman" w:hAnsi="Times New Roman" w:cs="Times New Roman"/>
          <w:sz w:val="24"/>
          <w:szCs w:val="24"/>
        </w:rPr>
        <w:t>Random</w:t>
      </w:r>
      <w:proofErr w:type="spellEnd"/>
      <w:r w:rsidRPr="00FC7C2D">
        <w:rPr>
          <w:rFonts w:ascii="Times New Roman" w:hAnsi="Times New Roman" w:cs="Times New Roman"/>
          <w:sz w:val="24"/>
          <w:szCs w:val="24"/>
        </w:rPr>
        <w:t xml:space="preserve"> Forest o </w:t>
      </w:r>
      <w:proofErr w:type="spellStart"/>
      <w:r w:rsidRPr="00FC7C2D">
        <w:rPr>
          <w:rFonts w:ascii="Times New Roman" w:hAnsi="Times New Roman" w:cs="Times New Roman"/>
          <w:sz w:val="24"/>
          <w:szCs w:val="24"/>
        </w:rPr>
        <w:t>XGBoost</w:t>
      </w:r>
      <w:proofErr w:type="spellEnd"/>
      <w:r w:rsidRPr="00FC7C2D">
        <w:rPr>
          <w:rFonts w:ascii="Times New Roman" w:hAnsi="Times New Roman" w:cs="Times New Roman"/>
          <w:sz w:val="24"/>
          <w:szCs w:val="24"/>
        </w:rPr>
        <w:t xml:space="preserve">, </w:t>
      </w:r>
      <w:proofErr w:type="spellStart"/>
      <w:r w:rsidRPr="00FC7C2D">
        <w:rPr>
          <w:rFonts w:ascii="Times New Roman" w:hAnsi="Times New Roman" w:cs="Times New Roman"/>
          <w:sz w:val="24"/>
          <w:szCs w:val="24"/>
        </w:rPr>
        <w:t>LightGBM</w:t>
      </w:r>
      <w:proofErr w:type="spellEnd"/>
      <w:r w:rsidRPr="00FC7C2D">
        <w:rPr>
          <w:rFonts w:ascii="Times New Roman" w:hAnsi="Times New Roman" w:cs="Times New Roman"/>
          <w:sz w:val="24"/>
          <w:szCs w:val="24"/>
        </w:rPr>
        <w:t xml:space="preserve"> </w:t>
      </w:r>
      <w:r w:rsidR="002E4546" w:rsidRPr="00FC7C2D">
        <w:rPr>
          <w:rFonts w:ascii="Times New Roman" w:hAnsi="Times New Roman" w:cs="Times New Roman"/>
          <w:sz w:val="24"/>
          <w:szCs w:val="24"/>
        </w:rPr>
        <w:t xml:space="preserve">se </w:t>
      </w:r>
      <w:r w:rsidRPr="00FC7C2D">
        <w:rPr>
          <w:rFonts w:ascii="Times New Roman" w:hAnsi="Times New Roman" w:cs="Times New Roman"/>
          <w:sz w:val="24"/>
          <w:szCs w:val="24"/>
        </w:rPr>
        <w:t xml:space="preserve">suele destacar </w:t>
      </w:r>
      <w:r w:rsidR="002E4546" w:rsidRPr="00FC7C2D">
        <w:rPr>
          <w:rFonts w:ascii="Times New Roman" w:hAnsi="Times New Roman" w:cs="Times New Roman"/>
          <w:sz w:val="24"/>
          <w:szCs w:val="24"/>
        </w:rPr>
        <w:t xml:space="preserve">por </w:t>
      </w:r>
      <w:proofErr w:type="gramStart"/>
      <w:r w:rsidR="002E4546" w:rsidRPr="00FC7C2D">
        <w:rPr>
          <w:rFonts w:ascii="Times New Roman" w:hAnsi="Times New Roman" w:cs="Times New Roman"/>
          <w:sz w:val="24"/>
          <w:szCs w:val="24"/>
        </w:rPr>
        <w:t xml:space="preserve">su </w:t>
      </w:r>
      <w:r w:rsidRPr="00FC7C2D">
        <w:rPr>
          <w:rFonts w:ascii="Times New Roman" w:hAnsi="Times New Roman" w:cs="Times New Roman"/>
          <w:sz w:val="24"/>
          <w:szCs w:val="24"/>
        </w:rPr>
        <w:t xml:space="preserve"> velocidad</w:t>
      </w:r>
      <w:proofErr w:type="gramEnd"/>
      <w:r w:rsidRPr="00FC7C2D">
        <w:rPr>
          <w:rFonts w:ascii="Times New Roman" w:hAnsi="Times New Roman" w:cs="Times New Roman"/>
          <w:sz w:val="24"/>
          <w:szCs w:val="24"/>
        </w:rPr>
        <w:t xml:space="preserve"> y rendimiento, especialmente en problemas complejos.</w:t>
      </w:r>
    </w:p>
    <w:p w14:paraId="71A075BA" w14:textId="692BAE66" w:rsidR="0020534E" w:rsidRPr="00FC7C2D" w:rsidRDefault="0020534E" w:rsidP="001C492C">
      <w:pPr>
        <w:pStyle w:val="Prrafodelista"/>
        <w:numPr>
          <w:ilvl w:val="0"/>
          <w:numId w:val="24"/>
        </w:num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 xml:space="preserve">Métricas generales de evaluación </w:t>
      </w:r>
    </w:p>
    <w:p w14:paraId="7752975E" w14:textId="0AAD007C" w:rsidR="00314409" w:rsidRPr="00FC7C2D" w:rsidRDefault="000E62B5"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lastRenderedPageBreak/>
        <w:t>A partir de la matriz de confusión, se pueden derivar diversas métricas esenciales para evaluar el rendimiento de un modelo de clasificación. Entre las más relevantes se encuentran:</w:t>
      </w:r>
    </w:p>
    <w:p w14:paraId="49E80E45" w14:textId="10C05595" w:rsidR="00314409" w:rsidRPr="00FC7C2D" w:rsidRDefault="000E62B5" w:rsidP="001C492C">
      <w:pPr>
        <w:spacing w:line="480" w:lineRule="auto"/>
        <w:jc w:val="both"/>
        <w:rPr>
          <w:rFonts w:ascii="Times New Roman" w:hAnsi="Times New Roman" w:cs="Times New Roman"/>
          <w:b/>
          <w:bCs/>
          <w:sz w:val="24"/>
          <w:szCs w:val="24"/>
        </w:rPr>
      </w:pPr>
      <w:r w:rsidRPr="00FC7C2D">
        <w:rPr>
          <w:rFonts w:ascii="Times New Roman" w:hAnsi="Times New Roman" w:cs="Times New Roman"/>
          <w:b/>
          <w:bCs/>
          <w:sz w:val="24"/>
          <w:szCs w:val="24"/>
        </w:rPr>
        <w:t xml:space="preserve">Tabla 2. </w:t>
      </w:r>
      <w:r w:rsidRPr="00FC7C2D">
        <w:rPr>
          <w:rFonts w:ascii="Times New Roman" w:hAnsi="Times New Roman" w:cs="Times New Roman"/>
          <w:i/>
          <w:iCs/>
          <w:sz w:val="24"/>
          <w:szCs w:val="24"/>
        </w:rPr>
        <w:t xml:space="preserve">Resultados de evaluación de los </w:t>
      </w:r>
      <w:r w:rsidR="007429E9" w:rsidRPr="00FC7C2D">
        <w:rPr>
          <w:rFonts w:ascii="Times New Roman" w:hAnsi="Times New Roman" w:cs="Times New Roman"/>
          <w:i/>
          <w:iCs/>
          <w:sz w:val="24"/>
          <w:szCs w:val="24"/>
        </w:rPr>
        <w:t>algoritmos</w:t>
      </w:r>
    </w:p>
    <w:tbl>
      <w:tblPr>
        <w:tblStyle w:val="Tablanormal2"/>
        <w:tblW w:w="9044" w:type="dxa"/>
        <w:tblLook w:val="04A0" w:firstRow="1" w:lastRow="0" w:firstColumn="1" w:lastColumn="0" w:noHBand="0" w:noVBand="1"/>
      </w:tblPr>
      <w:tblGrid>
        <w:gridCol w:w="1351"/>
        <w:gridCol w:w="1189"/>
        <w:gridCol w:w="1159"/>
        <w:gridCol w:w="928"/>
        <w:gridCol w:w="928"/>
        <w:gridCol w:w="997"/>
        <w:gridCol w:w="1171"/>
        <w:gridCol w:w="1321"/>
      </w:tblGrid>
      <w:tr w:rsidR="000C617D" w:rsidRPr="00A157ED" w14:paraId="375286E9" w14:textId="1236DB7E" w:rsidTr="000C617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73" w:type="dxa"/>
          </w:tcPr>
          <w:p w14:paraId="35BA43CF" w14:textId="77777777" w:rsidR="00667239" w:rsidRPr="00FC7C2D" w:rsidRDefault="00667239" w:rsidP="001C492C">
            <w:pPr>
              <w:spacing w:line="480" w:lineRule="auto"/>
              <w:jc w:val="center"/>
              <w:rPr>
                <w:rFonts w:ascii="Times New Roman" w:hAnsi="Times New Roman" w:cs="Times New Roman"/>
                <w:sz w:val="24"/>
                <w:szCs w:val="24"/>
                <w:lang w:val="es-MX"/>
              </w:rPr>
            </w:pPr>
            <w:r w:rsidRPr="00FC7C2D">
              <w:rPr>
                <w:rFonts w:ascii="Times New Roman" w:hAnsi="Times New Roman" w:cs="Times New Roman"/>
                <w:sz w:val="24"/>
                <w:szCs w:val="24"/>
                <w:lang w:val="es-MX"/>
              </w:rPr>
              <w:t>Modelo</w:t>
            </w:r>
          </w:p>
        </w:tc>
        <w:tc>
          <w:tcPr>
            <w:tcW w:w="1117" w:type="dxa"/>
          </w:tcPr>
          <w:p w14:paraId="45C8227B"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C7C2D">
              <w:rPr>
                <w:rFonts w:ascii="Times New Roman" w:hAnsi="Times New Roman" w:cs="Times New Roman"/>
                <w:sz w:val="24"/>
                <w:szCs w:val="24"/>
              </w:rPr>
              <w:t>Accuracy</w:t>
            </w:r>
            <w:proofErr w:type="spellEnd"/>
          </w:p>
        </w:tc>
        <w:tc>
          <w:tcPr>
            <w:tcW w:w="1117" w:type="dxa"/>
          </w:tcPr>
          <w:p w14:paraId="29DFB10F"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Precisión</w:t>
            </w:r>
          </w:p>
        </w:tc>
        <w:tc>
          <w:tcPr>
            <w:tcW w:w="953" w:type="dxa"/>
          </w:tcPr>
          <w:p w14:paraId="05986744"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C7C2D">
              <w:rPr>
                <w:rFonts w:ascii="Times New Roman" w:hAnsi="Times New Roman" w:cs="Times New Roman"/>
                <w:sz w:val="24"/>
                <w:szCs w:val="24"/>
              </w:rPr>
              <w:t>Recall</w:t>
            </w:r>
            <w:proofErr w:type="spellEnd"/>
          </w:p>
        </w:tc>
        <w:tc>
          <w:tcPr>
            <w:tcW w:w="953" w:type="dxa"/>
          </w:tcPr>
          <w:p w14:paraId="42BE54E0"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F1-Score</w:t>
            </w:r>
          </w:p>
        </w:tc>
        <w:tc>
          <w:tcPr>
            <w:tcW w:w="1055" w:type="dxa"/>
          </w:tcPr>
          <w:p w14:paraId="1ACADF8E"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AUC-ROC</w:t>
            </w:r>
          </w:p>
        </w:tc>
        <w:tc>
          <w:tcPr>
            <w:tcW w:w="1311" w:type="dxa"/>
          </w:tcPr>
          <w:p w14:paraId="73EF1DAE" w14:textId="77777777"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Ratio de error</w:t>
            </w:r>
          </w:p>
        </w:tc>
        <w:tc>
          <w:tcPr>
            <w:tcW w:w="1365" w:type="dxa"/>
          </w:tcPr>
          <w:p w14:paraId="5D8F1EDA" w14:textId="4E684E2D" w:rsidR="00667239" w:rsidRPr="00FC7C2D" w:rsidRDefault="00667239" w:rsidP="001C492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Tiempo Ejecución</w:t>
            </w:r>
          </w:p>
        </w:tc>
      </w:tr>
      <w:tr w:rsidR="000C617D" w:rsidRPr="00A157ED" w14:paraId="647978FF" w14:textId="569F863B" w:rsidTr="000C617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73" w:type="dxa"/>
          </w:tcPr>
          <w:p w14:paraId="740E654B" w14:textId="4ACBF908" w:rsidR="00667239" w:rsidRPr="00FC7C2D" w:rsidRDefault="00667239" w:rsidP="001C492C">
            <w:pPr>
              <w:spacing w:line="480" w:lineRule="auto"/>
              <w:rPr>
                <w:rFonts w:ascii="Times New Roman" w:hAnsi="Times New Roman" w:cs="Times New Roman"/>
                <w:sz w:val="24"/>
                <w:szCs w:val="24"/>
              </w:rPr>
            </w:pPr>
            <w:r w:rsidRPr="00FC7C2D">
              <w:rPr>
                <w:rFonts w:ascii="Times New Roman" w:hAnsi="Times New Roman" w:cs="Times New Roman"/>
                <w:sz w:val="24"/>
                <w:szCs w:val="24"/>
              </w:rPr>
              <w:t>RN + SE</w:t>
            </w:r>
          </w:p>
        </w:tc>
        <w:tc>
          <w:tcPr>
            <w:tcW w:w="1117" w:type="dxa"/>
          </w:tcPr>
          <w:p w14:paraId="6750E77A" w14:textId="331BB48C"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0.9151</w:t>
            </w:r>
          </w:p>
        </w:tc>
        <w:tc>
          <w:tcPr>
            <w:tcW w:w="1117" w:type="dxa"/>
          </w:tcPr>
          <w:p w14:paraId="25CD2FA1" w14:textId="0DB8552F"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0.9146</w:t>
            </w:r>
          </w:p>
        </w:tc>
        <w:tc>
          <w:tcPr>
            <w:tcW w:w="953" w:type="dxa"/>
          </w:tcPr>
          <w:p w14:paraId="4BA8F413" w14:textId="26CE24C1"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0.9151</w:t>
            </w:r>
          </w:p>
        </w:tc>
        <w:tc>
          <w:tcPr>
            <w:tcW w:w="953" w:type="dxa"/>
          </w:tcPr>
          <w:p w14:paraId="2BA86CC6" w14:textId="03D00FB6"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0.9147</w:t>
            </w:r>
          </w:p>
        </w:tc>
        <w:tc>
          <w:tcPr>
            <w:tcW w:w="1055" w:type="dxa"/>
          </w:tcPr>
          <w:p w14:paraId="7761A2AC" w14:textId="4AFF2FBF"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0.9878</w:t>
            </w:r>
          </w:p>
        </w:tc>
        <w:tc>
          <w:tcPr>
            <w:tcW w:w="1311" w:type="dxa"/>
          </w:tcPr>
          <w:p w14:paraId="77AA89E8" w14:textId="23423D51"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0.0849</w:t>
            </w:r>
          </w:p>
        </w:tc>
        <w:tc>
          <w:tcPr>
            <w:tcW w:w="1365" w:type="dxa"/>
          </w:tcPr>
          <w:p w14:paraId="40ED7AFF" w14:textId="1187A994" w:rsidR="00667239" w:rsidRPr="00FC7C2D" w:rsidRDefault="0066723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93.21</w:t>
            </w:r>
          </w:p>
        </w:tc>
      </w:tr>
      <w:tr w:rsidR="000C617D" w:rsidRPr="00A157ED" w14:paraId="441776DA" w14:textId="71946240" w:rsidTr="000C617D">
        <w:trPr>
          <w:trHeight w:val="361"/>
        </w:trPr>
        <w:tc>
          <w:tcPr>
            <w:cnfStyle w:val="001000000000" w:firstRow="0" w:lastRow="0" w:firstColumn="1" w:lastColumn="0" w:oddVBand="0" w:evenVBand="0" w:oddHBand="0" w:evenHBand="0" w:firstRowFirstColumn="0" w:firstRowLastColumn="0" w:lastRowFirstColumn="0" w:lastRowLastColumn="0"/>
            <w:tcW w:w="1173" w:type="dxa"/>
          </w:tcPr>
          <w:p w14:paraId="2323C83F" w14:textId="7C223B3C" w:rsidR="00667239" w:rsidRPr="00FC7C2D" w:rsidRDefault="00667239" w:rsidP="001C492C">
            <w:pPr>
              <w:spacing w:line="480" w:lineRule="auto"/>
              <w:rPr>
                <w:rFonts w:ascii="Times New Roman" w:hAnsi="Times New Roman" w:cs="Times New Roman"/>
                <w:sz w:val="24"/>
                <w:szCs w:val="24"/>
              </w:rPr>
            </w:pPr>
            <w:proofErr w:type="spellStart"/>
            <w:r w:rsidRPr="00FC7C2D">
              <w:rPr>
                <w:rFonts w:ascii="Times New Roman" w:hAnsi="Times New Roman" w:cs="Times New Roman"/>
                <w:sz w:val="24"/>
                <w:szCs w:val="24"/>
              </w:rPr>
              <w:t>XGBoost</w:t>
            </w:r>
            <w:proofErr w:type="spellEnd"/>
          </w:p>
        </w:tc>
        <w:tc>
          <w:tcPr>
            <w:tcW w:w="1117" w:type="dxa"/>
          </w:tcPr>
          <w:p w14:paraId="2EC5EB29" w14:textId="2105F86A"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0.9384</w:t>
            </w:r>
          </w:p>
        </w:tc>
        <w:tc>
          <w:tcPr>
            <w:tcW w:w="1117" w:type="dxa"/>
          </w:tcPr>
          <w:p w14:paraId="79DB484D" w14:textId="0EEB1F7C"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0.9387</w:t>
            </w:r>
          </w:p>
        </w:tc>
        <w:tc>
          <w:tcPr>
            <w:tcW w:w="953" w:type="dxa"/>
          </w:tcPr>
          <w:p w14:paraId="6C71ABF4" w14:textId="421794EC"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0.9384</w:t>
            </w:r>
          </w:p>
        </w:tc>
        <w:tc>
          <w:tcPr>
            <w:tcW w:w="953" w:type="dxa"/>
          </w:tcPr>
          <w:p w14:paraId="5FDEA4C0" w14:textId="65A9B2A9"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0.9383</w:t>
            </w:r>
          </w:p>
        </w:tc>
        <w:tc>
          <w:tcPr>
            <w:tcW w:w="1055" w:type="dxa"/>
          </w:tcPr>
          <w:p w14:paraId="7B63565A" w14:textId="7510962E"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0.9949</w:t>
            </w:r>
          </w:p>
        </w:tc>
        <w:tc>
          <w:tcPr>
            <w:tcW w:w="1311" w:type="dxa"/>
          </w:tcPr>
          <w:p w14:paraId="2CF4BD86" w14:textId="7DABC803"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0.0616</w:t>
            </w:r>
          </w:p>
        </w:tc>
        <w:tc>
          <w:tcPr>
            <w:tcW w:w="1365" w:type="dxa"/>
          </w:tcPr>
          <w:p w14:paraId="648A1461" w14:textId="725429CE" w:rsidR="00667239" w:rsidRPr="00FC7C2D" w:rsidRDefault="00667239"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6.80</w:t>
            </w:r>
          </w:p>
        </w:tc>
      </w:tr>
      <w:tr w:rsidR="000C617D" w:rsidRPr="00A157ED" w14:paraId="72BEE736" w14:textId="203CB311" w:rsidTr="000C617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73" w:type="dxa"/>
          </w:tcPr>
          <w:p w14:paraId="53375360" w14:textId="45FD7466" w:rsidR="00667239" w:rsidRPr="00FC7C2D" w:rsidRDefault="006B6BD3" w:rsidP="001C492C">
            <w:pPr>
              <w:spacing w:line="480" w:lineRule="auto"/>
              <w:rPr>
                <w:rFonts w:ascii="Times New Roman" w:hAnsi="Times New Roman" w:cs="Times New Roman"/>
                <w:sz w:val="24"/>
                <w:szCs w:val="24"/>
              </w:rPr>
            </w:pPr>
            <w:proofErr w:type="spellStart"/>
            <w:r w:rsidRPr="00FC7C2D">
              <w:rPr>
                <w:rFonts w:ascii="Times New Roman" w:hAnsi="Times New Roman" w:cs="Times New Roman"/>
                <w:sz w:val="24"/>
                <w:szCs w:val="24"/>
              </w:rPr>
              <w:t>CatBoost</w:t>
            </w:r>
            <w:proofErr w:type="spellEnd"/>
          </w:p>
        </w:tc>
        <w:tc>
          <w:tcPr>
            <w:tcW w:w="1117" w:type="dxa"/>
          </w:tcPr>
          <w:p w14:paraId="0C865CF9" w14:textId="3227EB31"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0.8948</w:t>
            </w:r>
          </w:p>
        </w:tc>
        <w:tc>
          <w:tcPr>
            <w:tcW w:w="1117" w:type="dxa"/>
          </w:tcPr>
          <w:p w14:paraId="19A980CB" w14:textId="4E126CD9"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0.8957</w:t>
            </w:r>
          </w:p>
        </w:tc>
        <w:tc>
          <w:tcPr>
            <w:tcW w:w="953" w:type="dxa"/>
          </w:tcPr>
          <w:p w14:paraId="16BEB867" w14:textId="2F361C43"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0.8948</w:t>
            </w:r>
          </w:p>
        </w:tc>
        <w:tc>
          <w:tcPr>
            <w:tcW w:w="953" w:type="dxa"/>
          </w:tcPr>
          <w:p w14:paraId="2DB4F3ED" w14:textId="735E0175"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0.8945</w:t>
            </w:r>
          </w:p>
        </w:tc>
        <w:tc>
          <w:tcPr>
            <w:tcW w:w="1055" w:type="dxa"/>
          </w:tcPr>
          <w:p w14:paraId="11FEA0E5" w14:textId="75A35176"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0.9868</w:t>
            </w:r>
          </w:p>
        </w:tc>
        <w:tc>
          <w:tcPr>
            <w:tcW w:w="1311" w:type="dxa"/>
          </w:tcPr>
          <w:p w14:paraId="706F23D7" w14:textId="20CB3B67"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0.1052</w:t>
            </w:r>
          </w:p>
        </w:tc>
        <w:tc>
          <w:tcPr>
            <w:tcW w:w="1365" w:type="dxa"/>
          </w:tcPr>
          <w:p w14:paraId="53AE673F" w14:textId="0456C632" w:rsidR="00667239" w:rsidRPr="00FC7C2D" w:rsidRDefault="006B6BD3"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7.84</w:t>
            </w:r>
          </w:p>
        </w:tc>
      </w:tr>
      <w:tr w:rsidR="000C617D" w:rsidRPr="00A157ED" w14:paraId="01B616C3" w14:textId="64BBAE15" w:rsidTr="000C617D">
        <w:trPr>
          <w:trHeight w:val="374"/>
        </w:trPr>
        <w:tc>
          <w:tcPr>
            <w:cnfStyle w:val="001000000000" w:firstRow="0" w:lastRow="0" w:firstColumn="1" w:lastColumn="0" w:oddVBand="0" w:evenVBand="0" w:oddHBand="0" w:evenHBand="0" w:firstRowFirstColumn="0" w:firstRowLastColumn="0" w:lastRowFirstColumn="0" w:lastRowLastColumn="0"/>
            <w:tcW w:w="1173" w:type="dxa"/>
          </w:tcPr>
          <w:p w14:paraId="20B9096A" w14:textId="1DC87DD9" w:rsidR="000C617D" w:rsidRPr="00FC7C2D" w:rsidRDefault="000C617D" w:rsidP="001C492C">
            <w:pPr>
              <w:spacing w:line="480" w:lineRule="auto"/>
              <w:rPr>
                <w:rFonts w:ascii="Times New Roman" w:hAnsi="Times New Roman" w:cs="Times New Roman"/>
                <w:sz w:val="24"/>
                <w:szCs w:val="24"/>
              </w:rPr>
            </w:pPr>
            <w:proofErr w:type="spellStart"/>
            <w:r w:rsidRPr="00FC7C2D">
              <w:rPr>
                <w:rFonts w:ascii="Times New Roman" w:hAnsi="Times New Roman" w:cs="Times New Roman"/>
                <w:sz w:val="24"/>
                <w:szCs w:val="24"/>
              </w:rPr>
              <w:t>LightGBM</w:t>
            </w:r>
            <w:proofErr w:type="spellEnd"/>
          </w:p>
        </w:tc>
        <w:tc>
          <w:tcPr>
            <w:tcW w:w="1117" w:type="dxa"/>
          </w:tcPr>
          <w:p w14:paraId="75AAF8A7" w14:textId="498DE7E8"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0.9444</w:t>
            </w:r>
          </w:p>
        </w:tc>
        <w:tc>
          <w:tcPr>
            <w:tcW w:w="1117" w:type="dxa"/>
          </w:tcPr>
          <w:p w14:paraId="3B121402" w14:textId="240B8D9B"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0.9445</w:t>
            </w:r>
          </w:p>
        </w:tc>
        <w:tc>
          <w:tcPr>
            <w:tcW w:w="953" w:type="dxa"/>
          </w:tcPr>
          <w:p w14:paraId="3F965596" w14:textId="020497C9"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0.9444</w:t>
            </w:r>
          </w:p>
        </w:tc>
        <w:tc>
          <w:tcPr>
            <w:tcW w:w="953" w:type="dxa"/>
          </w:tcPr>
          <w:p w14:paraId="055E3290" w14:textId="58594799"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0.9443</w:t>
            </w:r>
          </w:p>
        </w:tc>
        <w:tc>
          <w:tcPr>
            <w:tcW w:w="1055" w:type="dxa"/>
          </w:tcPr>
          <w:p w14:paraId="09C67457" w14:textId="752A1DB8"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0.9951</w:t>
            </w:r>
          </w:p>
        </w:tc>
        <w:tc>
          <w:tcPr>
            <w:tcW w:w="1311" w:type="dxa"/>
          </w:tcPr>
          <w:p w14:paraId="1D69DFA9" w14:textId="6B7FB79A"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0.0556</w:t>
            </w:r>
          </w:p>
        </w:tc>
        <w:tc>
          <w:tcPr>
            <w:tcW w:w="1365" w:type="dxa"/>
          </w:tcPr>
          <w:p w14:paraId="0F123F70" w14:textId="75559E59" w:rsidR="000C617D" w:rsidRPr="00FC7C2D" w:rsidRDefault="000C617D" w:rsidP="001C492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5.24</w:t>
            </w:r>
          </w:p>
        </w:tc>
      </w:tr>
      <w:tr w:rsidR="00781B89" w:rsidRPr="00A157ED" w14:paraId="3A6EC32D" w14:textId="4A185D11" w:rsidTr="000C617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173" w:type="dxa"/>
          </w:tcPr>
          <w:p w14:paraId="4193EB71" w14:textId="45266F5D" w:rsidR="00781B89" w:rsidRPr="00FC7C2D" w:rsidRDefault="00781B89" w:rsidP="001C492C">
            <w:pPr>
              <w:spacing w:line="480" w:lineRule="auto"/>
              <w:rPr>
                <w:rFonts w:ascii="Times New Roman" w:hAnsi="Times New Roman" w:cs="Times New Roman"/>
                <w:sz w:val="24"/>
                <w:szCs w:val="24"/>
              </w:rPr>
            </w:pPr>
            <w:proofErr w:type="spellStart"/>
            <w:r w:rsidRPr="00FC7C2D">
              <w:rPr>
                <w:rFonts w:ascii="Times New Roman" w:hAnsi="Times New Roman" w:cs="Times New Roman"/>
                <w:sz w:val="24"/>
                <w:szCs w:val="24"/>
              </w:rPr>
              <w:t>Random</w:t>
            </w:r>
            <w:proofErr w:type="spellEnd"/>
            <w:r w:rsidRPr="00FC7C2D">
              <w:rPr>
                <w:rFonts w:ascii="Times New Roman" w:hAnsi="Times New Roman" w:cs="Times New Roman"/>
                <w:sz w:val="24"/>
                <w:szCs w:val="24"/>
              </w:rPr>
              <w:t xml:space="preserve"> Forest</w:t>
            </w:r>
          </w:p>
        </w:tc>
        <w:tc>
          <w:tcPr>
            <w:tcW w:w="1117" w:type="dxa"/>
          </w:tcPr>
          <w:p w14:paraId="62BC1529" w14:textId="5FC4289C"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0.8612</w:t>
            </w:r>
          </w:p>
        </w:tc>
        <w:tc>
          <w:tcPr>
            <w:tcW w:w="1117" w:type="dxa"/>
          </w:tcPr>
          <w:p w14:paraId="64849ED5" w14:textId="1B669157"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0.8619</w:t>
            </w:r>
          </w:p>
        </w:tc>
        <w:tc>
          <w:tcPr>
            <w:tcW w:w="953" w:type="dxa"/>
          </w:tcPr>
          <w:p w14:paraId="4ECE4285" w14:textId="2AF8E8E5"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0.8612</w:t>
            </w:r>
          </w:p>
        </w:tc>
        <w:tc>
          <w:tcPr>
            <w:tcW w:w="953" w:type="dxa"/>
          </w:tcPr>
          <w:p w14:paraId="59DACCCB" w14:textId="2A0B51FD"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0.8612</w:t>
            </w:r>
          </w:p>
        </w:tc>
        <w:tc>
          <w:tcPr>
            <w:tcW w:w="1055" w:type="dxa"/>
          </w:tcPr>
          <w:p w14:paraId="39EF77D7" w14:textId="5EDFD063"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w:t>
            </w:r>
            <w:r w:rsidR="0068712E" w:rsidRPr="00FC7C2D">
              <w:rPr>
                <w:rFonts w:ascii="Times New Roman" w:hAnsi="Times New Roman" w:cs="Times New Roman"/>
                <w:sz w:val="24"/>
                <w:szCs w:val="24"/>
              </w:rPr>
              <w:t>9727</w:t>
            </w:r>
          </w:p>
        </w:tc>
        <w:tc>
          <w:tcPr>
            <w:tcW w:w="1311" w:type="dxa"/>
          </w:tcPr>
          <w:p w14:paraId="32D542C1" w14:textId="57A729C7"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0.1388</w:t>
            </w:r>
          </w:p>
        </w:tc>
        <w:tc>
          <w:tcPr>
            <w:tcW w:w="1365" w:type="dxa"/>
          </w:tcPr>
          <w:p w14:paraId="23B7238E" w14:textId="241FFAC0" w:rsidR="00781B89" w:rsidRPr="00FC7C2D" w:rsidRDefault="00781B89" w:rsidP="001C492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7C2D">
              <w:rPr>
                <w:rFonts w:ascii="Times New Roman" w:hAnsi="Times New Roman" w:cs="Times New Roman"/>
                <w:sz w:val="24"/>
                <w:szCs w:val="24"/>
              </w:rPr>
              <w:t>0.78</w:t>
            </w:r>
          </w:p>
        </w:tc>
      </w:tr>
    </w:tbl>
    <w:p w14:paraId="2A1BB0E3" w14:textId="79B6DE0A" w:rsidR="00D31F45" w:rsidRPr="00FC7C2D" w:rsidRDefault="00263FD3"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En l</w:t>
      </w:r>
      <w:r w:rsidR="00D31F45" w:rsidRPr="00FC7C2D">
        <w:rPr>
          <w:rFonts w:ascii="Times New Roman" w:hAnsi="Times New Roman" w:cs="Times New Roman"/>
          <w:sz w:val="24"/>
          <w:szCs w:val="24"/>
        </w:rPr>
        <w:t xml:space="preserve">a Tabla 2 se muestran los resultados de evaluación de cinco modelos de aprendizaje automático, destacando que </w:t>
      </w:r>
      <w:proofErr w:type="spellStart"/>
      <w:r w:rsidR="00D31F45" w:rsidRPr="00FC7C2D">
        <w:rPr>
          <w:rFonts w:ascii="Times New Roman" w:hAnsi="Times New Roman" w:cs="Times New Roman"/>
          <w:sz w:val="24"/>
          <w:szCs w:val="24"/>
        </w:rPr>
        <w:t>LightGBM</w:t>
      </w:r>
      <w:proofErr w:type="spellEnd"/>
      <w:r w:rsidR="00D31F45" w:rsidRPr="00FC7C2D">
        <w:rPr>
          <w:rFonts w:ascii="Times New Roman" w:hAnsi="Times New Roman" w:cs="Times New Roman"/>
          <w:sz w:val="24"/>
          <w:szCs w:val="24"/>
        </w:rPr>
        <w:t xml:space="preserve"> obtiene el mejor desempeño general con los valores más altos en </w:t>
      </w:r>
      <w:proofErr w:type="spellStart"/>
      <w:r w:rsidR="00D31F45" w:rsidRPr="00FC7C2D">
        <w:rPr>
          <w:rFonts w:ascii="Times New Roman" w:hAnsi="Times New Roman" w:cs="Times New Roman"/>
          <w:sz w:val="24"/>
          <w:szCs w:val="24"/>
        </w:rPr>
        <w:t>Accuracy</w:t>
      </w:r>
      <w:proofErr w:type="spellEnd"/>
      <w:r w:rsidR="00D31F45" w:rsidRPr="00FC7C2D">
        <w:rPr>
          <w:rFonts w:ascii="Times New Roman" w:hAnsi="Times New Roman" w:cs="Times New Roman"/>
          <w:sz w:val="24"/>
          <w:szCs w:val="24"/>
        </w:rPr>
        <w:t xml:space="preserve"> (0.9444), Precisión (0.9445), </w:t>
      </w:r>
      <w:proofErr w:type="spellStart"/>
      <w:r w:rsidR="00D31F45" w:rsidRPr="00FC7C2D">
        <w:rPr>
          <w:rFonts w:ascii="Times New Roman" w:hAnsi="Times New Roman" w:cs="Times New Roman"/>
          <w:sz w:val="24"/>
          <w:szCs w:val="24"/>
        </w:rPr>
        <w:t>Recall</w:t>
      </w:r>
      <w:proofErr w:type="spellEnd"/>
      <w:r w:rsidR="00D31F45" w:rsidRPr="00FC7C2D">
        <w:rPr>
          <w:rFonts w:ascii="Times New Roman" w:hAnsi="Times New Roman" w:cs="Times New Roman"/>
          <w:sz w:val="24"/>
          <w:szCs w:val="24"/>
        </w:rPr>
        <w:t xml:space="preserve"> (0.9444), F1-Score (0.9443) y AUC-ROC (0.9951), además de un bajo ratio de error (0.0556) y el menor tiempo de ejecución (5.24 segundos). Le sigue </w:t>
      </w:r>
      <w:proofErr w:type="spellStart"/>
      <w:r w:rsidR="00D31F45" w:rsidRPr="00FC7C2D">
        <w:rPr>
          <w:rFonts w:ascii="Times New Roman" w:hAnsi="Times New Roman" w:cs="Times New Roman"/>
          <w:sz w:val="24"/>
          <w:szCs w:val="24"/>
        </w:rPr>
        <w:t>XGBoost</w:t>
      </w:r>
      <w:proofErr w:type="spellEnd"/>
      <w:r w:rsidR="00D31F45" w:rsidRPr="00FC7C2D">
        <w:rPr>
          <w:rFonts w:ascii="Times New Roman" w:hAnsi="Times New Roman" w:cs="Times New Roman"/>
          <w:sz w:val="24"/>
          <w:szCs w:val="24"/>
        </w:rPr>
        <w:t xml:space="preserve"> que también presenta métricas sólidas, pero requiere más tiempo de cómputo (6.80 segundos). </w:t>
      </w:r>
      <w:proofErr w:type="spellStart"/>
      <w:r w:rsidR="00D31F45" w:rsidRPr="00FC7C2D">
        <w:rPr>
          <w:rFonts w:ascii="Times New Roman" w:hAnsi="Times New Roman" w:cs="Times New Roman"/>
          <w:sz w:val="24"/>
          <w:szCs w:val="24"/>
        </w:rPr>
        <w:t>Random</w:t>
      </w:r>
      <w:proofErr w:type="spellEnd"/>
      <w:r w:rsidR="00D31F45" w:rsidRPr="00FC7C2D">
        <w:rPr>
          <w:rFonts w:ascii="Times New Roman" w:hAnsi="Times New Roman" w:cs="Times New Roman"/>
          <w:sz w:val="24"/>
          <w:szCs w:val="24"/>
        </w:rPr>
        <w:t xml:space="preserve"> Forest, aunque es el más rápido (0.78 segundos), tiene las métricas más bajas en términos de precisión y capacidad de clasificación. </w:t>
      </w:r>
      <w:proofErr w:type="spellStart"/>
      <w:r w:rsidR="00D31F45" w:rsidRPr="00FC7C2D">
        <w:rPr>
          <w:rFonts w:ascii="Times New Roman" w:hAnsi="Times New Roman" w:cs="Times New Roman"/>
          <w:sz w:val="24"/>
          <w:szCs w:val="24"/>
        </w:rPr>
        <w:t>CatBoost</w:t>
      </w:r>
      <w:proofErr w:type="spellEnd"/>
      <w:r w:rsidR="00D31F45" w:rsidRPr="00FC7C2D">
        <w:rPr>
          <w:rFonts w:ascii="Times New Roman" w:hAnsi="Times New Roman" w:cs="Times New Roman"/>
          <w:sz w:val="24"/>
          <w:szCs w:val="24"/>
        </w:rPr>
        <w:t xml:space="preserve"> y la Red Neuronal muestran un rendimiento intermedio.</w:t>
      </w:r>
    </w:p>
    <w:p w14:paraId="52F0B729" w14:textId="77777777" w:rsidR="002378EF" w:rsidRPr="00FC7C2D" w:rsidRDefault="002378EF" w:rsidP="001C492C">
      <w:pPr>
        <w:spacing w:line="480" w:lineRule="auto"/>
        <w:jc w:val="both"/>
        <w:rPr>
          <w:rFonts w:ascii="Times New Roman" w:hAnsi="Times New Roman" w:cs="Times New Roman"/>
          <w:sz w:val="24"/>
          <w:szCs w:val="24"/>
        </w:rPr>
      </w:pPr>
    </w:p>
    <w:p w14:paraId="12FD1E77" w14:textId="719781B1" w:rsidR="005A3FE4" w:rsidRPr="00FC7C2D" w:rsidRDefault="001C492C" w:rsidP="001C492C">
      <w:pPr>
        <w:pStyle w:val="Ttulo2"/>
      </w:pPr>
      <w:r w:rsidRPr="001C492C">
        <w:rPr>
          <w:highlight w:val="green"/>
        </w:rPr>
        <w:t>[T2]</w:t>
      </w:r>
      <w:r w:rsidR="007C51DB" w:rsidRPr="00FC7C2D">
        <w:t>D</w:t>
      </w:r>
      <w:r>
        <w:t>iscusión</w:t>
      </w:r>
    </w:p>
    <w:p w14:paraId="68A04380" w14:textId="68C3C894" w:rsidR="007B5631" w:rsidRPr="00FC7C2D" w:rsidRDefault="001C492C" w:rsidP="001C492C">
      <w:pPr>
        <w:spacing w:line="480" w:lineRule="auto"/>
        <w:rPr>
          <w:rFonts w:ascii="Times New Roman" w:hAnsi="Times New Roman" w:cs="Times New Roman"/>
          <w:b/>
          <w:bCs/>
          <w:sz w:val="24"/>
          <w:szCs w:val="24"/>
          <w:lang w:val="es-MX"/>
        </w:rPr>
      </w:pPr>
      <w:r w:rsidRPr="001C492C">
        <w:rPr>
          <w:rFonts w:ascii="Times New Roman" w:hAnsi="Times New Roman" w:cs="Times New Roman"/>
          <w:b/>
          <w:bCs/>
          <w:sz w:val="24"/>
          <w:szCs w:val="24"/>
          <w:highlight w:val="cyan"/>
          <w:lang w:val="es-MX"/>
        </w:rPr>
        <w:t>[T3]</w:t>
      </w:r>
      <w:r w:rsidR="007B5631" w:rsidRPr="00FC7C2D">
        <w:rPr>
          <w:rFonts w:ascii="Times New Roman" w:hAnsi="Times New Roman" w:cs="Times New Roman"/>
          <w:b/>
          <w:bCs/>
          <w:sz w:val="24"/>
          <w:szCs w:val="24"/>
          <w:lang w:val="es-MX"/>
        </w:rPr>
        <w:t xml:space="preserve">Etapa </w:t>
      </w:r>
      <w:r w:rsidR="006D3D5C" w:rsidRPr="00FC7C2D">
        <w:rPr>
          <w:rFonts w:ascii="Times New Roman" w:hAnsi="Times New Roman" w:cs="Times New Roman"/>
          <w:b/>
          <w:bCs/>
          <w:sz w:val="24"/>
          <w:szCs w:val="24"/>
          <w:lang w:val="es-MX"/>
        </w:rPr>
        <w:t>Seis</w:t>
      </w:r>
      <w:r w:rsidR="007B5631" w:rsidRPr="00FC7C2D">
        <w:rPr>
          <w:rFonts w:ascii="Times New Roman" w:hAnsi="Times New Roman" w:cs="Times New Roman"/>
          <w:b/>
          <w:bCs/>
          <w:sz w:val="24"/>
          <w:szCs w:val="24"/>
          <w:lang w:val="es-MX"/>
        </w:rPr>
        <w:t>: Interpretación</w:t>
      </w:r>
    </w:p>
    <w:p w14:paraId="01BD62D4" w14:textId="0A9CD8CF" w:rsidR="00CE5BED" w:rsidRPr="00FC7C2D" w:rsidRDefault="00CE5BED"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lastRenderedPageBreak/>
        <w:t>El aprendizaje automático emerge como un elemento clave para enfrentar el crecimiento de las ciber</w:t>
      </w:r>
      <w:r w:rsidR="002E4546" w:rsidRPr="00FC7C2D">
        <w:rPr>
          <w:rFonts w:ascii="Times New Roman" w:hAnsi="Times New Roman" w:cs="Times New Roman"/>
          <w:sz w:val="24"/>
          <w:szCs w:val="24"/>
        </w:rPr>
        <w:t xml:space="preserve"> </w:t>
      </w:r>
      <w:r w:rsidRPr="00FC7C2D">
        <w:rPr>
          <w:rFonts w:ascii="Times New Roman" w:hAnsi="Times New Roman" w:cs="Times New Roman"/>
          <w:sz w:val="24"/>
          <w:szCs w:val="24"/>
        </w:rPr>
        <w:t xml:space="preserve">amenazas, transformando las estrategias de seguridad mediante la combinación adecuada de múltiples técnicas </w:t>
      </w:r>
      <w:r w:rsidRPr="00FC7C2D">
        <w:rPr>
          <w:rFonts w:ascii="Times New Roman" w:hAnsi="Times New Roman" w:cs="Times New Roman"/>
          <w:sz w:val="24"/>
          <w:szCs w:val="24"/>
        </w:rPr>
        <w:fldChar w:fldCharType="begin"/>
      </w:r>
      <w:r w:rsidRPr="00FC7C2D">
        <w:rPr>
          <w:rFonts w:ascii="Times New Roman" w:hAnsi="Times New Roman" w:cs="Times New Roman"/>
          <w:sz w:val="24"/>
          <w:szCs w:val="24"/>
        </w:rPr>
        <w:instrText xml:space="preserve"> ADDIN ZOTERO_ITEM CSL_CITATION {"citationID":"FJRUJVOp","properties":{"formattedCitation":"(K. Liu et\\uc0\\u160{}al., 2020)","plainCitation":"(K. Liu et al., 2020)","noteIndex":0},"citationItems":[{"id":3687,"uris":["http://zotero.org/users/local/2M04LMGP/items/ZJJYLGXH"],"itemData":{"id":3687,"type":"article-journal","abstract":"Android applications are developing rapidly across the mobile ecosystem, but Android malware is also emerging in an endless stream. Many researchers have studied the problem of Android malware detection and have put forward theories and methods from different perspectives. Existing research suggests that machine learning is an effective and promising way to detect Android malware. Notwithstanding, there exist reviews that have surveyed different issues related to Android malware detection based on machine learning. We believe our work complements the previous reviews by surveying a wider range of aspects of the topic. This paper presents a comprehensive survey of Android malware detection approaches based on machine learning. We briefly introduce some background on Android applications, including the Android system architecture, security mechanisms, and classification of Android malware. Then, taking machine learning as the focus, we analyze and summarize the research status from key perspectives such as sample acquisition, data preprocessing, feature selection, machine learning models, algorithms, and the evaluation of detection effectiveness. Finally, we assess the future prospects for research into Android malware detection based on machine learning. This review will help academics gain a full picture of Android malware detection based on machine learning. It could then serve as a basis for subsequent researchers to start new work and help to guide research in the field more generally.","container-title":"IEEE Access","DOI":"10.1109/ACCESS.2020.3006143","ISSN":"2169-3536","issue":"8","note":"event-title: IEEE Access","page":"124579-124607","source":"IEEE Xplore","title":"A Review of Android Malware Detection Approaches Based on Machine Learning","volume":"8","author":[{"family":"Liu","given":"Kaijun"},{"family":"Xu","given":"Shengwei"},{"family":"Xu","given":"Guoai"},{"family":"Zhang","given":"Miao"},{"family":"Sun","given":"Dawei"},{"family":"Liu","given":"Haifeng"}],"issued":{"date-parts":[["2020"]]}}}],"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(K. Liu et al., 2020)</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Su aplicación en áreas como la detección de malware, ataques </w:t>
      </w:r>
      <w:proofErr w:type="spellStart"/>
      <w:r w:rsidRPr="00FC7C2D">
        <w:rPr>
          <w:rFonts w:ascii="Times New Roman" w:hAnsi="Times New Roman" w:cs="Times New Roman"/>
          <w:sz w:val="24"/>
          <w:szCs w:val="24"/>
        </w:rPr>
        <w:t>DDoS</w:t>
      </w:r>
      <w:proofErr w:type="spellEnd"/>
      <w:r w:rsidRPr="00FC7C2D">
        <w:rPr>
          <w:rFonts w:ascii="Times New Roman" w:hAnsi="Times New Roman" w:cs="Times New Roman"/>
          <w:sz w:val="24"/>
          <w:szCs w:val="24"/>
        </w:rPr>
        <w:t xml:space="preserve">, vulnerabilidades de software, intrusiones y análisis de comportamiento en redes sociales demuestra su capacidad para mejorar la precisión y eficacia de los sistemas de ciberseguridad </w:t>
      </w:r>
      <w:r w:rsidRPr="00FC7C2D">
        <w:rPr>
          <w:rFonts w:ascii="Times New Roman" w:hAnsi="Times New Roman" w:cs="Times New Roman"/>
          <w:sz w:val="24"/>
          <w:szCs w:val="24"/>
        </w:rPr>
        <w:fldChar w:fldCharType="begin"/>
      </w:r>
      <w:r w:rsidR="005B764C" w:rsidRPr="00FC7C2D">
        <w:rPr>
          <w:rFonts w:ascii="Times New Roman" w:hAnsi="Times New Roman" w:cs="Times New Roman"/>
          <w:sz w:val="24"/>
          <w:szCs w:val="24"/>
        </w:rPr>
        <w:instrText xml:space="preserve"> ADDIN ZOTERO_ITEM CSL_CITATION {"citationID":"QEsYQsqd","properties":{"formattedCitation":"(Guzman-Brand &amp; Gelvez-Garcia, 2025b)","plainCitation":"(Guzman-Brand &amp; Gelvez-Garcia, 2025b)","dontUpdate":true,"noteIndex":0},"citationItems":[{"id":3655,"uris":["http://zotero.org/users/local/2M04LMGP/items/9KH4WF2H"],"itemData":{"id":3655,"type":"article-journal","abstract":"Objective: To identify distributed denial of service (DDoS) attacks by integrating machine learning algorithms and artificial neural network architectures.\nMethodology: To structure the data analysis, the Knowledge Discovery Data (KDD) technique is used. This approach allows examining large volumes of information of various types, with the objective of identifying patterns, correlations and producing valuable information. As for the data set, the CIC-DDoS2019 dataset developed by the Canadian Cybersecurity Institute is used.\nResults: When training and evaluating the different algorithms, it was observed that the models based on decision trees, such as Random Forest and XGBoost, stood out for achieving the best results in terms of accuracy and efficiency. On the other hand, in the analysis of the performance of the neural networks, the Closed Stream Units (GRU) stood out by obtaining the best results in accuracy and precision. This performance suggests that GRUs achieve an optimal balance between predictive ability and minimization of false positives and negatives.\nDiscussion: In the comparison between traditional machine learning models and neural networks for DDoS attack detection, it is observed that algorithms such as XGBoost and Random Forest offer similar or superior performance in terms of accuracy and also exhibit significantly shorter execution times. On the other hand, neural networks such as GRU and RNN achieve high accuracy, but with a high computational cost.\nConclusions: XGBoost, demonstrated an optimal balance between accuracy (F1-score: 0.9992) and speed (11.47s), positioning itself as the most viable alternative for real-time implementations. In the field of neural networks, Gated Stream Units (GCU) obtained the best performance (accuracy: 0.9992; F1-score: 0.9992), given the ability to process temporal dependencies and reduce false positives.","container-title":"Revista Ingeniería, Matemáticas y Ciencias de la Información","DOI":"10.21017/rimci.1116","ISSN":"2357-3716","issue":"23","language":"es","license":"Derechos de autor 2025 Revista Ingeniería, Matemáticas y Ciencias de la Información","note":"number: 23","page":"50-68","source":"ojs.urepublicana.edu.co","title":"Identificación de ataques de denegación de servicio distribuido (DDoS) mediante la integración de algoritmos de aprendizaje automático y arquitecturas de redes neuronales artificiales.","volume":"12","author":[{"family":"Guzman-Brand","given":"Victor"},{"family":"Gelvez-Garcia","given":"Laura"}],"issued":{"date-parts":[["2025",1,31]]}}}],"schema":"https://github.com/citation-style-language/schema/raw/master/csl-citation.json"}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(Guzman-Brand &amp; Gelvez-Garcia, 2025)</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Sin embargo, es fundamental reconocer y abordar sus limitaciones y desafíos para garantizar una implementación efectiva. Los resultados actuales sugieren que estas herramientas pueden potenciar significativamente la capacidad de respuesta ante amenazas cibernéticas </w:t>
      </w:r>
      <w:r w:rsidRPr="00FC7C2D">
        <w:rPr>
          <w:rFonts w:ascii="Times New Roman" w:hAnsi="Times New Roman" w:cs="Times New Roman"/>
          <w:sz w:val="24"/>
          <w:szCs w:val="24"/>
        </w:rPr>
        <w:fldChar w:fldCharType="begin"/>
      </w:r>
      <w:r w:rsidRPr="00FC7C2D">
        <w:rPr>
          <w:rFonts w:ascii="Times New Roman" w:hAnsi="Times New Roman" w:cs="Times New Roman"/>
          <w:sz w:val="24"/>
          <w:szCs w:val="24"/>
        </w:rPr>
        <w:instrText xml:space="preserve"> ADDIN ZOTERO_ITEM CSL_CITATION {"citationID":"SX1ro55i","properties":{"formattedCitation":"(Gainza et\\uc0\\u160{}al., 2023)","plainCitation":"(Gainza et al., 2023)","noteIndex":0},"citationItems":[{"id":3653,"uris":["http://zotero.org/users/local/2M04LMGP/items/KAUVDINE"],"itemData":{"id":3653,"type":"article-journal","container-title":"Revista Cubana de Ciencias Informáticas","DOI":"https://rcci.uci.cu/?journal=rcci&amp;page=article&amp;op=view&amp;path[]=2823","ISSN":"1994-1536","issue":"10","journalAbbreviation":"Rev. Cuba. Cienc. Inform.","page":"5","source":"COinS","title":"Técnicas de Aprendizaje Automático para la detección y prevención de amenazas de ciberseguridad. Proyecciones futuras.","volume":"10","author":[{"family":"Gainza","given":"Dainys"},{"family":"Reyez","given":"Dainys"},{"family":"Brito","given":"Henry"},{"family":"Véliz","given":"Yeleny"},{"family":"Pérez","given":"Yamilis"}],"issued":{"date-parts":[["2023",11,22]]}}}],"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(Gainza et al., 2023)</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w:t>
      </w:r>
    </w:p>
    <w:p w14:paraId="79465157" w14:textId="5296D54E" w:rsidR="00321B55" w:rsidRPr="00FC7C2D" w:rsidRDefault="00105913"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Los resultados</w:t>
      </w:r>
      <w:r w:rsidR="00CE5BED" w:rsidRPr="00FC7C2D">
        <w:rPr>
          <w:rFonts w:ascii="Times New Roman" w:hAnsi="Times New Roman" w:cs="Times New Roman"/>
          <w:sz w:val="24"/>
          <w:szCs w:val="24"/>
        </w:rPr>
        <w:t xml:space="preserve"> de esta investigación exponen que al evaluar </w:t>
      </w:r>
      <w:r w:rsidRPr="00FC7C2D">
        <w:rPr>
          <w:rFonts w:ascii="Times New Roman" w:hAnsi="Times New Roman" w:cs="Times New Roman"/>
          <w:sz w:val="24"/>
          <w:szCs w:val="24"/>
        </w:rPr>
        <w:t xml:space="preserve">la matriz de confusión </w:t>
      </w:r>
      <w:r w:rsidR="00CE5BED" w:rsidRPr="00FC7C2D">
        <w:rPr>
          <w:rFonts w:ascii="Times New Roman" w:hAnsi="Times New Roman" w:cs="Times New Roman"/>
          <w:sz w:val="24"/>
          <w:szCs w:val="24"/>
        </w:rPr>
        <w:t>se observa c</w:t>
      </w:r>
      <w:r w:rsidR="002E4546" w:rsidRPr="00FC7C2D">
        <w:rPr>
          <w:rFonts w:ascii="Times New Roman" w:hAnsi="Times New Roman" w:cs="Times New Roman"/>
          <w:sz w:val="24"/>
          <w:szCs w:val="24"/>
        </w:rPr>
        <w:t>ó</w:t>
      </w:r>
      <w:r w:rsidR="00CE5BED" w:rsidRPr="00FC7C2D">
        <w:rPr>
          <w:rFonts w:ascii="Times New Roman" w:hAnsi="Times New Roman" w:cs="Times New Roman"/>
          <w:sz w:val="24"/>
          <w:szCs w:val="24"/>
        </w:rPr>
        <w:t>mo</w:t>
      </w:r>
      <w:r w:rsidRPr="00FC7C2D">
        <w:rPr>
          <w:rFonts w:ascii="Times New Roman" w:hAnsi="Times New Roman" w:cs="Times New Roman"/>
          <w:sz w:val="24"/>
          <w:szCs w:val="24"/>
        </w:rPr>
        <w:t xml:space="preserve"> el algoritmo </w:t>
      </w:r>
      <w:proofErr w:type="spellStart"/>
      <w:r w:rsidRPr="00FC7C2D">
        <w:rPr>
          <w:rFonts w:ascii="Times New Roman" w:hAnsi="Times New Roman" w:cs="Times New Roman"/>
          <w:sz w:val="24"/>
          <w:szCs w:val="24"/>
        </w:rPr>
        <w:t>LightGBM</w:t>
      </w:r>
      <w:proofErr w:type="spellEnd"/>
      <w:r w:rsidRPr="00FC7C2D">
        <w:rPr>
          <w:rFonts w:ascii="Times New Roman" w:hAnsi="Times New Roman" w:cs="Times New Roman"/>
          <w:sz w:val="24"/>
          <w:szCs w:val="24"/>
        </w:rPr>
        <w:t xml:space="preserve"> tiene una capacidad para manejar grandes volúmenes de datos y características de manera eficiente, </w:t>
      </w:r>
      <w:r w:rsidR="002E4546" w:rsidRPr="00FC7C2D">
        <w:rPr>
          <w:rFonts w:ascii="Times New Roman" w:hAnsi="Times New Roman" w:cs="Times New Roman"/>
          <w:sz w:val="24"/>
          <w:szCs w:val="24"/>
        </w:rPr>
        <w:t>hecho que da como</w:t>
      </w:r>
      <w:r w:rsidRPr="00FC7C2D">
        <w:rPr>
          <w:rFonts w:ascii="Times New Roman" w:hAnsi="Times New Roman" w:cs="Times New Roman"/>
          <w:sz w:val="24"/>
          <w:szCs w:val="24"/>
        </w:rPr>
        <w:t xml:space="preserve"> resulta</w:t>
      </w:r>
      <w:r w:rsidR="002E4546" w:rsidRPr="00FC7C2D">
        <w:rPr>
          <w:rFonts w:ascii="Times New Roman" w:hAnsi="Times New Roman" w:cs="Times New Roman"/>
          <w:sz w:val="24"/>
          <w:szCs w:val="24"/>
        </w:rPr>
        <w:t>do</w:t>
      </w:r>
      <w:r w:rsidRPr="00FC7C2D">
        <w:rPr>
          <w:rFonts w:ascii="Times New Roman" w:hAnsi="Times New Roman" w:cs="Times New Roman"/>
          <w:sz w:val="24"/>
          <w:szCs w:val="24"/>
        </w:rPr>
        <w:t xml:space="preserve"> una clasificación precisa. Además, este modelo se destaca en las métricas generales de evaluación con el mejor desempeño general. De </w:t>
      </w:r>
      <w:r w:rsidR="002E4546" w:rsidRPr="00FC7C2D">
        <w:rPr>
          <w:rFonts w:ascii="Times New Roman" w:hAnsi="Times New Roman" w:cs="Times New Roman"/>
          <w:sz w:val="24"/>
          <w:szCs w:val="24"/>
        </w:rPr>
        <w:t>igual</w:t>
      </w:r>
      <w:r w:rsidRPr="00FC7C2D">
        <w:rPr>
          <w:rFonts w:ascii="Times New Roman" w:hAnsi="Times New Roman" w:cs="Times New Roman"/>
          <w:sz w:val="24"/>
          <w:szCs w:val="24"/>
        </w:rPr>
        <w:t xml:space="preserve"> manera</w:t>
      </w:r>
      <w:r w:rsidR="00321B55" w:rsidRPr="00FC7C2D">
        <w:rPr>
          <w:rFonts w:ascii="Times New Roman" w:hAnsi="Times New Roman" w:cs="Times New Roman"/>
          <w:sz w:val="24"/>
          <w:szCs w:val="24"/>
        </w:rPr>
        <w:t xml:space="preserve">, </w:t>
      </w:r>
      <w:r w:rsidR="003E5A6F" w:rsidRPr="00FC7C2D">
        <w:rPr>
          <w:rFonts w:ascii="Times New Roman" w:hAnsi="Times New Roman" w:cs="Times New Roman"/>
          <w:sz w:val="24"/>
          <w:szCs w:val="24"/>
        </w:rPr>
        <w:t>el</w:t>
      </w:r>
      <w:r w:rsidR="00321B55" w:rsidRPr="00FC7C2D">
        <w:rPr>
          <w:rFonts w:ascii="Times New Roman" w:hAnsi="Times New Roman" w:cs="Times New Roman"/>
          <w:sz w:val="24"/>
          <w:szCs w:val="24"/>
        </w:rPr>
        <w:t xml:space="preserve"> estudio de </w:t>
      </w:r>
      <w:r w:rsidR="00321B55" w:rsidRPr="00FC7C2D">
        <w:rPr>
          <w:rFonts w:ascii="Times New Roman" w:hAnsi="Times New Roman" w:cs="Times New Roman"/>
          <w:sz w:val="24"/>
          <w:szCs w:val="24"/>
        </w:rPr>
        <w:fldChar w:fldCharType="begin"/>
      </w:r>
      <w:r w:rsidR="00EB1A20" w:rsidRPr="00FC7C2D">
        <w:rPr>
          <w:rFonts w:ascii="Times New Roman" w:hAnsi="Times New Roman" w:cs="Times New Roman"/>
          <w:sz w:val="24"/>
          <w:szCs w:val="24"/>
        </w:rPr>
        <w:instrText xml:space="preserve"> ADDIN ZOTERO_ITEM CSL_CITATION {"citationID":"9mNUGhC1","properties":{"formattedCitation":"(Villarroel &amp; Guti\\uc0\\u233{}rrez-C\\uc0\\u225{}rdenas, 2024)","plainCitation":"(Villarroel &amp; Gutiérrez-Cárdenas, 2024)","dontUpdate":true,"noteIndex":0},"citationItems":[{"id":3647,"uris":["http://zotero.org/users/local/2M04LMGP/items/VE7PW8EN"],"itemData":{"id":3647,"type":"article-journal","abstract":"Con la creciente popularidad del uso de teléfonos celulares, el riesgo de infecciones por malware en dichos dispositivos ha aumentado, lo que genera pérdidas financieras tanto para individuos como para organizaciones. Las investigaciones actuales se centran en la aplicación del aprendizaje automático para la detección y clasificación de estos programas malignos. Debido a esto el presente trabajo utiliza la frecuencia de llamadas al sistema para detectar y clasificar malware utilizando los algoritmos XGBoost, LightGBM y random forest. Los resultados más altos se obtuvieron con el algoritmo de LightGBM, logrando un 94.1% de precisión y 93.9% tanto para exactitud, recall y f1-score, lo que demuestra la efectividad tanto del uso del aprendizaje automático como del uso de comportamientos dinámicos del malware para la mitigación de amenazas de seguridad en dispositivos móviles.","container-title":"Interfases","DOI":"10.26439/interfases2024.n19.7097","ISSN":"1993-4912","issue":"19","language":"en","license":"Derechos de autor 2024","note":"number: 019","page":"119-138","source":"revistas.ulima.edu.pe","title":"Dynamic Malware Analysis Using Machine Learning-Based Detection Algorithms","volume":"19","author":[{"family":"Villarroel","given":"Erly"},{"family":"Gutiérrez-Cárdenas","given":"Juan"}],"issued":{"date-parts":[["2024",7,31]]}}}],"schema":"https://github.com/citation-style-language/schema/raw/master/csl-citation.json"} </w:instrText>
      </w:r>
      <w:r w:rsidR="00321B55" w:rsidRPr="00FC7C2D">
        <w:rPr>
          <w:rFonts w:ascii="Times New Roman" w:hAnsi="Times New Roman" w:cs="Times New Roman"/>
          <w:sz w:val="24"/>
          <w:szCs w:val="24"/>
        </w:rPr>
        <w:fldChar w:fldCharType="separate"/>
      </w:r>
      <w:r w:rsidR="00321B55" w:rsidRPr="00FC7C2D">
        <w:rPr>
          <w:rFonts w:ascii="Times New Roman" w:hAnsi="Times New Roman" w:cs="Times New Roman"/>
          <w:sz w:val="24"/>
          <w:szCs w:val="24"/>
        </w:rPr>
        <w:t>Villarroel &amp; Gutiérrez-Cárdenas (2024)</w:t>
      </w:r>
      <w:r w:rsidR="00321B55" w:rsidRPr="00FC7C2D">
        <w:rPr>
          <w:rFonts w:ascii="Times New Roman" w:hAnsi="Times New Roman" w:cs="Times New Roman"/>
          <w:sz w:val="24"/>
          <w:szCs w:val="24"/>
        </w:rPr>
        <w:fldChar w:fldCharType="end"/>
      </w:r>
      <w:r w:rsidR="00321B55" w:rsidRPr="00FC7C2D">
        <w:rPr>
          <w:rFonts w:ascii="Times New Roman" w:hAnsi="Times New Roman" w:cs="Times New Roman"/>
          <w:sz w:val="24"/>
          <w:szCs w:val="24"/>
        </w:rPr>
        <w:t xml:space="preserve"> experimenta con </w:t>
      </w:r>
      <w:r w:rsidR="007A7F89" w:rsidRPr="00FC7C2D">
        <w:rPr>
          <w:rFonts w:ascii="Times New Roman" w:hAnsi="Times New Roman" w:cs="Times New Roman"/>
          <w:sz w:val="24"/>
          <w:szCs w:val="24"/>
        </w:rPr>
        <w:t>algoritmos</w:t>
      </w:r>
      <w:r w:rsidR="00321B55" w:rsidRPr="00FC7C2D">
        <w:rPr>
          <w:rFonts w:ascii="Times New Roman" w:hAnsi="Times New Roman" w:cs="Times New Roman"/>
          <w:sz w:val="24"/>
          <w:szCs w:val="24"/>
        </w:rPr>
        <w:t xml:space="preserve"> </w:t>
      </w:r>
      <w:proofErr w:type="spellStart"/>
      <w:r w:rsidR="00321B55" w:rsidRPr="00FC7C2D">
        <w:rPr>
          <w:rFonts w:ascii="Times New Roman" w:hAnsi="Times New Roman" w:cs="Times New Roman"/>
          <w:sz w:val="24"/>
          <w:szCs w:val="24"/>
        </w:rPr>
        <w:t>XGBoost</w:t>
      </w:r>
      <w:proofErr w:type="spellEnd"/>
      <w:r w:rsidR="00321B55" w:rsidRPr="00FC7C2D">
        <w:rPr>
          <w:rFonts w:ascii="Times New Roman" w:hAnsi="Times New Roman" w:cs="Times New Roman"/>
          <w:sz w:val="24"/>
          <w:szCs w:val="24"/>
        </w:rPr>
        <w:t xml:space="preserve">, </w:t>
      </w:r>
      <w:proofErr w:type="spellStart"/>
      <w:r w:rsidR="00321B55" w:rsidRPr="00FC7C2D">
        <w:rPr>
          <w:rFonts w:ascii="Times New Roman" w:hAnsi="Times New Roman" w:cs="Times New Roman"/>
          <w:sz w:val="24"/>
          <w:szCs w:val="24"/>
        </w:rPr>
        <w:t>Random</w:t>
      </w:r>
      <w:proofErr w:type="spellEnd"/>
      <w:r w:rsidR="00321B55" w:rsidRPr="00FC7C2D">
        <w:rPr>
          <w:rFonts w:ascii="Times New Roman" w:hAnsi="Times New Roman" w:cs="Times New Roman"/>
          <w:sz w:val="24"/>
          <w:szCs w:val="24"/>
        </w:rPr>
        <w:t xml:space="preserve"> Forest y </w:t>
      </w:r>
      <w:proofErr w:type="spellStart"/>
      <w:r w:rsidR="00321B55" w:rsidRPr="00FC7C2D">
        <w:rPr>
          <w:rFonts w:ascii="Times New Roman" w:hAnsi="Times New Roman" w:cs="Times New Roman"/>
          <w:sz w:val="24"/>
          <w:szCs w:val="24"/>
        </w:rPr>
        <w:t>LightGBM</w:t>
      </w:r>
      <w:proofErr w:type="spellEnd"/>
      <w:r w:rsidR="00321B55" w:rsidRPr="00FC7C2D">
        <w:rPr>
          <w:rFonts w:ascii="Times New Roman" w:hAnsi="Times New Roman" w:cs="Times New Roman"/>
          <w:sz w:val="24"/>
          <w:szCs w:val="24"/>
        </w:rPr>
        <w:t xml:space="preserve">, mostrando que este último alcanza mejor desempeño alcanzando la precisión de 94.1%.  </w:t>
      </w:r>
    </w:p>
    <w:p w14:paraId="3E85EEF1" w14:textId="7F81F510" w:rsidR="00084078" w:rsidRPr="00FC7C2D" w:rsidRDefault="001151C3"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Por otro lado, </w:t>
      </w:r>
      <w:r w:rsidR="001F2401" w:rsidRPr="00FC7C2D">
        <w:rPr>
          <w:rFonts w:ascii="Times New Roman" w:hAnsi="Times New Roman" w:cs="Times New Roman"/>
          <w:sz w:val="24"/>
          <w:szCs w:val="24"/>
        </w:rPr>
        <w:t xml:space="preserve">en el segundo lugar, se encuentra </w:t>
      </w:r>
      <w:proofErr w:type="spellStart"/>
      <w:r w:rsidR="001F2401" w:rsidRPr="00FC7C2D">
        <w:rPr>
          <w:rFonts w:ascii="Times New Roman" w:hAnsi="Times New Roman" w:cs="Times New Roman"/>
          <w:sz w:val="24"/>
          <w:szCs w:val="24"/>
        </w:rPr>
        <w:t>XGBoost</w:t>
      </w:r>
      <w:proofErr w:type="spellEnd"/>
      <w:r w:rsidR="001F2401" w:rsidRPr="00FC7C2D">
        <w:rPr>
          <w:rFonts w:ascii="Times New Roman" w:hAnsi="Times New Roman" w:cs="Times New Roman"/>
          <w:sz w:val="24"/>
          <w:szCs w:val="24"/>
        </w:rPr>
        <w:t xml:space="preserve">, un modelo que exhibe métricas de desempeño destacables, aunque su tiempo de cómputo es mayor, alcanzando los 6.80 segundos. Por otro lado, </w:t>
      </w:r>
      <w:proofErr w:type="spellStart"/>
      <w:r w:rsidR="001F2401" w:rsidRPr="00FC7C2D">
        <w:rPr>
          <w:rFonts w:ascii="Times New Roman" w:hAnsi="Times New Roman" w:cs="Times New Roman"/>
          <w:sz w:val="24"/>
          <w:szCs w:val="24"/>
        </w:rPr>
        <w:t>Random</w:t>
      </w:r>
      <w:proofErr w:type="spellEnd"/>
      <w:r w:rsidR="001F2401" w:rsidRPr="00FC7C2D">
        <w:rPr>
          <w:rFonts w:ascii="Times New Roman" w:hAnsi="Times New Roman" w:cs="Times New Roman"/>
          <w:sz w:val="24"/>
          <w:szCs w:val="24"/>
        </w:rPr>
        <w:t xml:space="preserve"> Forest </w:t>
      </w:r>
      <w:r w:rsidR="002E4546" w:rsidRPr="00FC7C2D">
        <w:rPr>
          <w:rFonts w:ascii="Times New Roman" w:hAnsi="Times New Roman" w:cs="Times New Roman"/>
          <w:sz w:val="24"/>
          <w:szCs w:val="24"/>
        </w:rPr>
        <w:t xml:space="preserve">se </w:t>
      </w:r>
      <w:r w:rsidR="001F2401" w:rsidRPr="00FC7C2D">
        <w:rPr>
          <w:rFonts w:ascii="Times New Roman" w:hAnsi="Times New Roman" w:cs="Times New Roman"/>
          <w:sz w:val="24"/>
          <w:szCs w:val="24"/>
        </w:rPr>
        <w:t xml:space="preserve">destaca por su rapidez, con un tiempo de procesamiento de 0.78 segundos. Al respecto, la investigación de </w:t>
      </w:r>
      <w:r w:rsidR="001F2401" w:rsidRPr="00FC7C2D">
        <w:rPr>
          <w:rFonts w:ascii="Times New Roman" w:hAnsi="Times New Roman" w:cs="Times New Roman"/>
          <w:sz w:val="24"/>
          <w:szCs w:val="24"/>
        </w:rPr>
        <w:fldChar w:fldCharType="begin"/>
      </w:r>
      <w:r w:rsidR="001F2401" w:rsidRPr="00FC7C2D">
        <w:rPr>
          <w:rFonts w:ascii="Times New Roman" w:hAnsi="Times New Roman" w:cs="Times New Roman"/>
          <w:sz w:val="24"/>
          <w:szCs w:val="24"/>
        </w:rPr>
        <w:instrText xml:space="preserve"> ADDIN ZOTERO_ITEM CSL_CITATION {"citationID":"Rxn2DnDq","properties":{"formattedCitation":"(Ahmed et\\uc0\\u160{}al., 2023)","plainCitation":"(Ahmed et al., 2023)","noteIndex":0},"citationItems":[{"id":3631,"uris":["http://zotero.org/users/local/2M04LMGP/items/38JAMIEQ"],"itemData":{"id":3631,"type":"paper-conference","abstract":"Android currently dominates the smartphone market, accounting for an impressive market share of over 70%. However, because of its widespread acceptance, mobile operating systems have become a prime target for bad actors looking to profit from them. Particularly Android has been subjected to an increasing barrage of malware assaults, including the infamous Android Banking Trojans. This study investigates the effectiveness of static analysis in locating Android banking malware in order to counter this threat. It does so by utilizing a wide range of features, including permissions, application programming interface (API) calls, opcodes, API packages, system commands, intents, strings, services, receivers, and activities. The study suggests using machine learning techniques to assess the detection of Android malware by utilizing various sets of classifiers in order to achieve this goal. The study also uses a feature selection approach to determine which features are most useful for telling malicious code apart from good code. 500 samples of malicious code and 500 samples of benign code make up the dataset that was used. The XGboost algorithm outperforms others in terms of accuracy, achieving an impressive accuracy value of 99.5% in malware detection after conducting a thorough comparison of various classifier sets. These results demonstrate the potential of static analysis and machine learning as useful tools in fending off the growing threats posed by Android malware.","container-title":"2023 3rd International Conference on Emerging Smart Technologies and Applications (eSmarTA)","DOI":"10.1109/eSmarTA59349.2023.10293602","event-title":"2023 3rd International Conference on Emerging Smart Technologies and Applications (eSmarTA)","page":"01-08","publisher":"3","source":"IEEE Xplore","title":"Comparative Study of Static Analysis and Machine Learning Approaches for Detecting Android Banking Malware","URL":"https://ieeexplore.ieee.org/document/10293602","volume":"3","author":[{"family":"Ahmed","given":"Alaa M."},{"family":"Saeed","given":"Mogeeb A."},{"family":"Hamood","given":"Amr A."},{"family":"Alazab","given":"Abduljabar A."},{"family":"Ahmed","given":"Kamel A."}],"accessed":{"date-parts":[["2025",3,28]]},"issued":{"date-parts":[["2023",10]]}}}],"schema":"https://github.com/citation-style-language/schema/raw/master/csl-citation.json"} </w:instrText>
      </w:r>
      <w:r w:rsidR="001F2401" w:rsidRPr="00FC7C2D">
        <w:rPr>
          <w:rFonts w:ascii="Times New Roman" w:hAnsi="Times New Roman" w:cs="Times New Roman"/>
          <w:sz w:val="24"/>
          <w:szCs w:val="24"/>
        </w:rPr>
        <w:fldChar w:fldCharType="separate"/>
      </w:r>
      <w:r w:rsidR="001F2401" w:rsidRPr="00FC7C2D">
        <w:rPr>
          <w:rFonts w:ascii="Times New Roman" w:hAnsi="Times New Roman" w:cs="Times New Roman"/>
          <w:sz w:val="24"/>
          <w:szCs w:val="24"/>
        </w:rPr>
        <w:t>(Ahmed et al., 2023)</w:t>
      </w:r>
      <w:r w:rsidR="001F2401" w:rsidRPr="00FC7C2D">
        <w:rPr>
          <w:rFonts w:ascii="Times New Roman" w:hAnsi="Times New Roman" w:cs="Times New Roman"/>
          <w:sz w:val="24"/>
          <w:szCs w:val="24"/>
        </w:rPr>
        <w:fldChar w:fldCharType="end"/>
      </w:r>
      <w:r w:rsidR="001F2401" w:rsidRPr="00FC7C2D">
        <w:rPr>
          <w:rFonts w:ascii="Times New Roman" w:hAnsi="Times New Roman" w:cs="Times New Roman"/>
          <w:sz w:val="24"/>
          <w:szCs w:val="24"/>
        </w:rPr>
        <w:t xml:space="preserve"> evidencia c</w:t>
      </w:r>
      <w:r w:rsidR="002E4546" w:rsidRPr="00FC7C2D">
        <w:rPr>
          <w:rFonts w:ascii="Times New Roman" w:hAnsi="Times New Roman" w:cs="Times New Roman"/>
          <w:sz w:val="24"/>
          <w:szCs w:val="24"/>
        </w:rPr>
        <w:t>ó</w:t>
      </w:r>
      <w:r w:rsidR="001F2401" w:rsidRPr="00FC7C2D">
        <w:rPr>
          <w:rFonts w:ascii="Times New Roman" w:hAnsi="Times New Roman" w:cs="Times New Roman"/>
          <w:sz w:val="24"/>
          <w:szCs w:val="24"/>
        </w:rPr>
        <w:t xml:space="preserve">mo </w:t>
      </w:r>
      <w:r w:rsidR="000B7724" w:rsidRPr="00FC7C2D">
        <w:rPr>
          <w:rFonts w:ascii="Times New Roman" w:hAnsi="Times New Roman" w:cs="Times New Roman"/>
          <w:sz w:val="24"/>
          <w:szCs w:val="24"/>
        </w:rPr>
        <w:t xml:space="preserve">el algoritmo </w:t>
      </w:r>
      <w:proofErr w:type="spellStart"/>
      <w:r w:rsidR="000B7724" w:rsidRPr="00FC7C2D">
        <w:rPr>
          <w:rFonts w:ascii="Times New Roman" w:hAnsi="Times New Roman" w:cs="Times New Roman"/>
          <w:sz w:val="24"/>
          <w:szCs w:val="24"/>
        </w:rPr>
        <w:t>XGBoost</w:t>
      </w:r>
      <w:proofErr w:type="spellEnd"/>
      <w:r w:rsidR="000B7724" w:rsidRPr="00FC7C2D">
        <w:rPr>
          <w:rFonts w:ascii="Times New Roman" w:hAnsi="Times New Roman" w:cs="Times New Roman"/>
          <w:sz w:val="24"/>
          <w:szCs w:val="24"/>
        </w:rPr>
        <w:t xml:space="preserve"> ha alcanzado una precisión del 99.5% en la identificación de amenazas. </w:t>
      </w:r>
      <w:r w:rsidR="001F2401" w:rsidRPr="00FC7C2D">
        <w:rPr>
          <w:rFonts w:ascii="Times New Roman" w:hAnsi="Times New Roman" w:cs="Times New Roman"/>
          <w:sz w:val="24"/>
          <w:szCs w:val="24"/>
        </w:rPr>
        <w:t xml:space="preserve">Además, el </w:t>
      </w:r>
      <w:r w:rsidR="000B7724" w:rsidRPr="00FC7C2D">
        <w:rPr>
          <w:rFonts w:ascii="Times New Roman" w:hAnsi="Times New Roman" w:cs="Times New Roman"/>
          <w:sz w:val="24"/>
          <w:szCs w:val="24"/>
        </w:rPr>
        <w:t xml:space="preserve">algoritmo </w:t>
      </w:r>
      <w:proofErr w:type="spellStart"/>
      <w:r w:rsidR="000B7724" w:rsidRPr="00FC7C2D">
        <w:rPr>
          <w:rFonts w:ascii="Times New Roman" w:hAnsi="Times New Roman" w:cs="Times New Roman"/>
          <w:sz w:val="24"/>
          <w:szCs w:val="24"/>
        </w:rPr>
        <w:t>Random</w:t>
      </w:r>
      <w:proofErr w:type="spellEnd"/>
      <w:r w:rsidR="000B7724" w:rsidRPr="00FC7C2D">
        <w:rPr>
          <w:rFonts w:ascii="Times New Roman" w:hAnsi="Times New Roman" w:cs="Times New Roman"/>
          <w:sz w:val="24"/>
          <w:szCs w:val="24"/>
        </w:rPr>
        <w:t xml:space="preserve"> Forest ha sido empleado </w:t>
      </w:r>
      <w:r w:rsidR="000B7724" w:rsidRPr="00FC7C2D">
        <w:rPr>
          <w:rFonts w:ascii="Times New Roman" w:hAnsi="Times New Roman" w:cs="Times New Roman"/>
          <w:sz w:val="24"/>
          <w:szCs w:val="24"/>
        </w:rPr>
        <w:lastRenderedPageBreak/>
        <w:t>específicamente en la clasificación de malware bancario en estos dispositivos, logrando una precisión del 92.5%</w:t>
      </w:r>
      <w:r w:rsidR="000C5C72" w:rsidRPr="00FC7C2D">
        <w:rPr>
          <w:rFonts w:ascii="Times New Roman" w:hAnsi="Times New Roman" w:cs="Times New Roman"/>
          <w:sz w:val="24"/>
          <w:szCs w:val="24"/>
        </w:rPr>
        <w:t xml:space="preserve"> </w:t>
      </w:r>
      <w:r w:rsidR="000B7724" w:rsidRPr="00FC7C2D">
        <w:rPr>
          <w:rFonts w:ascii="Times New Roman" w:hAnsi="Times New Roman" w:cs="Times New Roman"/>
          <w:sz w:val="24"/>
          <w:szCs w:val="24"/>
        </w:rPr>
        <w:fldChar w:fldCharType="begin"/>
      </w:r>
      <w:r w:rsidR="000B7724" w:rsidRPr="00FC7C2D">
        <w:rPr>
          <w:rFonts w:ascii="Times New Roman" w:hAnsi="Times New Roman" w:cs="Times New Roman"/>
          <w:sz w:val="24"/>
          <w:szCs w:val="24"/>
        </w:rPr>
        <w:instrText xml:space="preserve"> ADDIN ZOTERO_ITEM CSL_CITATION {"citationID":"V9KNVkfi","properties":{"formattedCitation":"(Kumari &amp; Sharma, 2023)","plainCitation":"(Kumari &amp; Sharma, 2023)","noteIndex":0},"citationItems":[{"id":3632,"uris":["http://zotero.org/users/local/2M04LMGP/items/W5CV34HD"],"itemData":{"id":3632,"type":"paper-conference","abstract":"Smartphones have become the indispensable tools for everyday life, the sensitive data stored on smartphones makes it a top target for hackers. On any Android phones, malicious software can be installed to enable access to networks that make money from Advertising and micropayment. Securing data from the attackers is a crucial concern. The two hazards focused in this study are adware and banking maldroid attacks. Malware designed for Android is known as maldroid and Adware, whose potential for harm is commonly underestimated, may be used as a springboard for other undesirable behaviours, while attacks by banking malware particularly aim to steal sensitive financial information. This research paper's examination of these dangerous attacks and tactics emphasizes the need for preventative defence actions. The proposed work provides a method of safeguarding Android mobile devices from malware and financial attacks using artificial intelligence-based solutions. The proposed methodology included a trained machine smart and intelligent nano chip that can be inserted into the motherboard of the mobile device to check on the authenticity of the incoming communication to Android mobile phones. This method can ensure that only authorized data packets are delivered to the user, which can safeguard the privacy of sensitive information of the user. The Canadian Institute for Cyber Security's data repository served as the source of the dataset and utilized it to develop and test artificial intelligence algorithms. The results show that the best match is with the Random Forest algorithm for identifying and classifying early-stage Adware malware and banking attacks on mobile devices.","container-title":"2023 International Conference on Sustainable Communication Networks and Application (ICSCNA)","DOI":"10.1109/ICSCNA58489.2023.10370154","event-title":"2023 International Conference on Sustainable Communication Networks and Application (ICSCNA)","page":"98-103","source":"IEEE Xplore","title":"SafeDroid: Safeguarding Android Mobile Phones from Adware and Banking Maldroid Attacks","title-short":"SafeDroid","URL":"https://ieeexplore.ieee.org/document/10370154","volume":"2","author":[{"family":"Kumari","given":"Ankita"},{"family":"Sharma","given":"Ishu"}],"accessed":{"date-parts":[["2025",3,28]]},"issued":{"date-parts":[["2023",11]]}}}],"schema":"https://github.com/citation-style-language/schema/raw/master/csl-citation.json"} </w:instrText>
      </w:r>
      <w:r w:rsidR="000B7724" w:rsidRPr="00FC7C2D">
        <w:rPr>
          <w:rFonts w:ascii="Times New Roman" w:hAnsi="Times New Roman" w:cs="Times New Roman"/>
          <w:sz w:val="24"/>
          <w:szCs w:val="24"/>
        </w:rPr>
        <w:fldChar w:fldCharType="separate"/>
      </w:r>
      <w:r w:rsidR="000B7724" w:rsidRPr="00FC7C2D">
        <w:rPr>
          <w:rFonts w:ascii="Times New Roman" w:hAnsi="Times New Roman" w:cs="Times New Roman"/>
          <w:sz w:val="24"/>
          <w:szCs w:val="24"/>
        </w:rPr>
        <w:t>(Kumari &amp; Sharma, 2023)</w:t>
      </w:r>
      <w:r w:rsidR="000B7724" w:rsidRPr="00FC7C2D">
        <w:rPr>
          <w:rFonts w:ascii="Times New Roman" w:hAnsi="Times New Roman" w:cs="Times New Roman"/>
          <w:sz w:val="24"/>
          <w:szCs w:val="24"/>
        </w:rPr>
        <w:fldChar w:fldCharType="end"/>
      </w:r>
      <w:r w:rsidR="000B7724" w:rsidRPr="00FC7C2D">
        <w:rPr>
          <w:rFonts w:ascii="Times New Roman" w:hAnsi="Times New Roman" w:cs="Times New Roman"/>
          <w:sz w:val="24"/>
          <w:szCs w:val="24"/>
        </w:rPr>
        <w:t>.</w:t>
      </w:r>
    </w:p>
    <w:p w14:paraId="479347D9" w14:textId="2B214B09" w:rsidR="00084078" w:rsidRPr="00FC7C2D" w:rsidRDefault="00AC0AA9"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Las técnicas de protección contra malware basadas en inteligencia artificial (IA) han transformado significativamente la seguridad en dispositivos móviles, destacando enfoques como el aprendizaje automático y profundo</w:t>
      </w:r>
      <w:r w:rsidR="00EB1A20" w:rsidRPr="00FC7C2D">
        <w:rPr>
          <w:rFonts w:ascii="Times New Roman" w:hAnsi="Times New Roman" w:cs="Times New Roman"/>
          <w:sz w:val="24"/>
          <w:szCs w:val="24"/>
        </w:rPr>
        <w:t xml:space="preserve"> </w:t>
      </w:r>
      <w:r w:rsidR="00EB1A20" w:rsidRPr="00FC7C2D">
        <w:rPr>
          <w:rFonts w:ascii="Times New Roman" w:hAnsi="Times New Roman" w:cs="Times New Roman"/>
          <w:sz w:val="24"/>
          <w:szCs w:val="24"/>
        </w:rPr>
        <w:fldChar w:fldCharType="begin"/>
      </w:r>
      <w:r w:rsidR="00EB1A20" w:rsidRPr="00FC7C2D">
        <w:rPr>
          <w:rFonts w:ascii="Times New Roman" w:hAnsi="Times New Roman" w:cs="Times New Roman"/>
          <w:sz w:val="24"/>
          <w:szCs w:val="24"/>
        </w:rPr>
        <w:instrText xml:space="preserve"> ADDIN ZOTERO_ITEM CSL_CITATION {"citationID":"0hwrjtHp","properties":{"formattedCitation":"(Quirumbay et\\uc0\\u160{}al., 2022)","plainCitation":"(Quirumbay et al., 2022)","noteIndex":0},"citationItems":[{"id":3673,"uris":["http://zotero.org/users/local/2M04LMGP/items/KW8HDYNJ"],"itemData":{"id":3673,"type":"article-journal","container-title":"Revista Científica y Tecnológica UPSE (RCTU)","DOI":"10.26423/rctu.v9i1.671","ISSN":"1390-7697","issue":"1","language":"es","note":"publisher: Universidad Estatal Península de Santa Elena","page":"57-65","source":"SciELO","title":"Una revisión del aprendizaje profundo aplicado a la ciberseguridad","volume":"9","author":[{"family":"Quirumbay","given":"Daniel"},{"family":"Castillo","given":"Carlos"},{"family":"Coronel","given":"Iván"}],"issued":{"date-parts":[["2022",6]]}}}],"schema":"https://github.com/citation-style-language/schema/raw/master/csl-citation.json"} </w:instrText>
      </w:r>
      <w:r w:rsidR="00EB1A20" w:rsidRPr="00FC7C2D">
        <w:rPr>
          <w:rFonts w:ascii="Times New Roman" w:hAnsi="Times New Roman" w:cs="Times New Roman"/>
          <w:sz w:val="24"/>
          <w:szCs w:val="24"/>
        </w:rPr>
        <w:fldChar w:fldCharType="separate"/>
      </w:r>
      <w:r w:rsidR="00EB1A20" w:rsidRPr="00FC7C2D">
        <w:rPr>
          <w:rFonts w:ascii="Times New Roman" w:hAnsi="Times New Roman" w:cs="Times New Roman"/>
          <w:sz w:val="24"/>
          <w:szCs w:val="24"/>
        </w:rPr>
        <w:t>(Quirumbay et al., 2022)</w:t>
      </w:r>
      <w:r w:rsidR="00EB1A20" w:rsidRPr="00FC7C2D">
        <w:rPr>
          <w:rFonts w:ascii="Times New Roman" w:hAnsi="Times New Roman" w:cs="Times New Roman"/>
          <w:sz w:val="24"/>
          <w:szCs w:val="24"/>
        </w:rPr>
        <w:fldChar w:fldCharType="end"/>
      </w:r>
      <w:r w:rsidRPr="00FC7C2D">
        <w:rPr>
          <w:rFonts w:ascii="Times New Roman" w:hAnsi="Times New Roman" w:cs="Times New Roman"/>
          <w:sz w:val="24"/>
          <w:szCs w:val="24"/>
        </w:rPr>
        <w:t>. No obstante, su aplicación enfrenta desafíos críticos, particularmente</w:t>
      </w:r>
      <w:r w:rsidR="002E4546" w:rsidRPr="00FC7C2D">
        <w:rPr>
          <w:rFonts w:ascii="Times New Roman" w:hAnsi="Times New Roman" w:cs="Times New Roman"/>
          <w:sz w:val="24"/>
          <w:szCs w:val="24"/>
        </w:rPr>
        <w:t>,</w:t>
      </w:r>
      <w:r w:rsidRPr="00FC7C2D">
        <w:rPr>
          <w:rFonts w:ascii="Times New Roman" w:hAnsi="Times New Roman" w:cs="Times New Roman"/>
          <w:sz w:val="24"/>
          <w:szCs w:val="24"/>
        </w:rPr>
        <w:t xml:space="preserve"> en cuanto al equilibrio entre el consumo de recursos y la efectividad, especialmente en dispositivos con capacidades limitadas. En el futuro, será esencial optimizar el uso de recursos para garantizar eficiencia energética y adaptabilidad frente a amenazas en constante evolución </w:t>
      </w:r>
      <w:r w:rsidRPr="00FC7C2D">
        <w:rPr>
          <w:rFonts w:ascii="Times New Roman" w:hAnsi="Times New Roman" w:cs="Times New Roman"/>
          <w:sz w:val="24"/>
          <w:szCs w:val="24"/>
        </w:rPr>
        <w:fldChar w:fldCharType="begin"/>
      </w:r>
      <w:r w:rsidRPr="00FC7C2D">
        <w:rPr>
          <w:rFonts w:ascii="Times New Roman" w:hAnsi="Times New Roman" w:cs="Times New Roman"/>
          <w:sz w:val="24"/>
          <w:szCs w:val="24"/>
        </w:rPr>
        <w:instrText xml:space="preserve"> ADDIN ZOTERO_ITEM CSL_CITATION {"citationID":"YXmE1tbi","properties":{"formattedCitation":"(Sacramento et\\uc0\\u160{}al., 2024)","plainCitation":"(Sacramento et al., 2024)","noteIndex":0},"citationItems":[{"id":3651,"uris":["http://zotero.org/users/local/2M04LMGP/items/J3QGT3SW"],"itemData":{"id":3651,"type":"article-journal","container-title":"Revista científica tecnológica Campus","DOI":"https://doi.org/10.24265/campus.2024.v29n38.04","issue":"38","language":"es","page":"1-20","source":"portalrevistas.aulavirtualusmp.pe","title":"Técnicas de protección contra malware impulsadas por IA en entorno móviles | Campus","volume":"29","author":[{"family":"Sacramento","given":"Leonardo"},{"family":"Salcedo","given":"Giovani"},{"family":"Mendoza","given":"Alberto"}],"issued":{"date-parts":[["2024"]]}}}],"schema":"https://github.com/citation-style-language/schema/raw/master/csl-citation.json"} </w:instrText>
      </w:r>
      <w:r w:rsidRPr="00FC7C2D">
        <w:rPr>
          <w:rFonts w:ascii="Times New Roman" w:hAnsi="Times New Roman" w:cs="Times New Roman"/>
          <w:sz w:val="24"/>
          <w:szCs w:val="24"/>
        </w:rPr>
        <w:fldChar w:fldCharType="separate"/>
      </w:r>
      <w:r w:rsidRPr="00FC7C2D">
        <w:rPr>
          <w:rFonts w:ascii="Times New Roman" w:hAnsi="Times New Roman" w:cs="Times New Roman"/>
          <w:sz w:val="24"/>
          <w:szCs w:val="24"/>
        </w:rPr>
        <w:t>(Sacramento et al., 2024)</w:t>
      </w:r>
      <w:r w:rsidRPr="00FC7C2D">
        <w:rPr>
          <w:rFonts w:ascii="Times New Roman" w:hAnsi="Times New Roman" w:cs="Times New Roman"/>
          <w:sz w:val="24"/>
          <w:szCs w:val="24"/>
        </w:rPr>
        <w:fldChar w:fldCharType="end"/>
      </w:r>
      <w:r w:rsidRPr="00FC7C2D">
        <w:rPr>
          <w:rFonts w:ascii="Times New Roman" w:hAnsi="Times New Roman" w:cs="Times New Roman"/>
          <w:sz w:val="24"/>
          <w:szCs w:val="24"/>
        </w:rPr>
        <w:t xml:space="preserve">. </w:t>
      </w:r>
    </w:p>
    <w:p w14:paraId="1F35EB0E" w14:textId="77777777" w:rsidR="00084078" w:rsidRPr="00FC7C2D" w:rsidRDefault="00084078" w:rsidP="001C492C">
      <w:pPr>
        <w:spacing w:line="480" w:lineRule="auto"/>
        <w:jc w:val="both"/>
        <w:rPr>
          <w:rFonts w:ascii="Times New Roman" w:hAnsi="Times New Roman" w:cs="Times New Roman"/>
          <w:sz w:val="24"/>
          <w:szCs w:val="24"/>
        </w:rPr>
      </w:pPr>
    </w:p>
    <w:p w14:paraId="7279776F" w14:textId="7F7F0184" w:rsidR="00B81307" w:rsidRPr="00FC7C2D" w:rsidRDefault="001C492C" w:rsidP="001C492C">
      <w:pPr>
        <w:pStyle w:val="Ttulo2"/>
      </w:pPr>
      <w:r w:rsidRPr="001C492C">
        <w:rPr>
          <w:highlight w:val="green"/>
        </w:rPr>
        <w:t>[T2]</w:t>
      </w:r>
      <w:r w:rsidR="00B81307" w:rsidRPr="00FC7C2D">
        <w:t>CONCLUSIONES</w:t>
      </w:r>
    </w:p>
    <w:p w14:paraId="6B3DB50E" w14:textId="3EF2AD19" w:rsidR="00AF2068" w:rsidRPr="00FC7C2D" w:rsidRDefault="00683C96"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El campo de la ciberseguridad ha experimentado una transformación significativa gracias a los avances en aprendizaje automático, que han proporcionado herramientas sofisticadas para contrarrestar el incremento exponencial de amenazas digitales. Estas tecnologías han demostrado ser particularmente efectivas en la identificación y mitigación de riesgos como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intrusiones malintencionadas y vulnerabilidades estructurales en sistemas informáticos. Como resultado, se ha fortalecido la capacidad de protección de redes y dispositivos frente a incidentes cibernéticos. </w:t>
      </w:r>
    </w:p>
    <w:p w14:paraId="65BB9031" w14:textId="77777777" w:rsidR="00E73191" w:rsidRPr="00FC7C2D" w:rsidRDefault="00E73191"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La presente investigación logró identificar ataques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xml:space="preserve"> móvil en dispositivos Android mediante algoritmos de aprendizaje automático, utilizando el conjunto de datos CICMalDroid-2020. Entre los modelos evaluados, </w:t>
      </w:r>
      <w:proofErr w:type="spellStart"/>
      <w:r w:rsidRPr="00FC7C2D">
        <w:rPr>
          <w:rFonts w:ascii="Times New Roman" w:hAnsi="Times New Roman" w:cs="Times New Roman"/>
          <w:sz w:val="24"/>
          <w:szCs w:val="24"/>
        </w:rPr>
        <w:t>LightGBM</w:t>
      </w:r>
      <w:proofErr w:type="spellEnd"/>
      <w:r w:rsidRPr="00FC7C2D">
        <w:rPr>
          <w:rFonts w:ascii="Times New Roman" w:hAnsi="Times New Roman" w:cs="Times New Roman"/>
          <w:sz w:val="24"/>
          <w:szCs w:val="24"/>
        </w:rPr>
        <w:t xml:space="preserve"> demostró ser el más eficiente </w:t>
      </w:r>
      <w:r w:rsidRPr="00FC7C2D">
        <w:rPr>
          <w:rFonts w:ascii="Times New Roman" w:hAnsi="Times New Roman" w:cs="Times New Roman"/>
          <w:sz w:val="24"/>
          <w:szCs w:val="24"/>
        </w:rPr>
        <w:lastRenderedPageBreak/>
        <w:t xml:space="preserve">y preciso, destacándose por su capacidad para manejar grandes volúmenes de datos y características de manera óptima. Este algoritmo mostró un desempeño superior en métricas clave como </w:t>
      </w:r>
      <w:proofErr w:type="spellStart"/>
      <w:r w:rsidRPr="00FC7C2D">
        <w:rPr>
          <w:rFonts w:ascii="Times New Roman" w:hAnsi="Times New Roman" w:cs="Times New Roman"/>
          <w:sz w:val="24"/>
          <w:szCs w:val="24"/>
        </w:rPr>
        <w:t>Accuracy</w:t>
      </w:r>
      <w:proofErr w:type="spellEnd"/>
      <w:r w:rsidRPr="00FC7C2D">
        <w:rPr>
          <w:rFonts w:ascii="Times New Roman" w:hAnsi="Times New Roman" w:cs="Times New Roman"/>
          <w:sz w:val="24"/>
          <w:szCs w:val="24"/>
        </w:rPr>
        <w:t xml:space="preserve">, Precisión, </w:t>
      </w:r>
      <w:proofErr w:type="spellStart"/>
      <w:r w:rsidRPr="00FC7C2D">
        <w:rPr>
          <w:rFonts w:ascii="Times New Roman" w:hAnsi="Times New Roman" w:cs="Times New Roman"/>
          <w:sz w:val="24"/>
          <w:szCs w:val="24"/>
        </w:rPr>
        <w:t>Recall</w:t>
      </w:r>
      <w:proofErr w:type="spellEnd"/>
      <w:r w:rsidRPr="00FC7C2D">
        <w:rPr>
          <w:rFonts w:ascii="Times New Roman" w:hAnsi="Times New Roman" w:cs="Times New Roman"/>
          <w:sz w:val="24"/>
          <w:szCs w:val="24"/>
        </w:rPr>
        <w:t>, F1-Score y AUC-ROC, además de minimizar errores y reducir tiempos de ejecución significativamente en comparación con otros modelos.</w:t>
      </w:r>
    </w:p>
    <w:p w14:paraId="569B1E2C" w14:textId="7B7F72D7" w:rsidR="00AF2068" w:rsidRPr="00FC7C2D" w:rsidRDefault="00E73191"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Además, se observó que </w:t>
      </w:r>
      <w:proofErr w:type="spellStart"/>
      <w:r w:rsidRPr="00FC7C2D">
        <w:rPr>
          <w:rFonts w:ascii="Times New Roman" w:hAnsi="Times New Roman" w:cs="Times New Roman"/>
          <w:sz w:val="24"/>
          <w:szCs w:val="24"/>
        </w:rPr>
        <w:t>LightGBM</w:t>
      </w:r>
      <w:proofErr w:type="spellEnd"/>
      <w:r w:rsidRPr="00FC7C2D">
        <w:rPr>
          <w:rFonts w:ascii="Times New Roman" w:hAnsi="Times New Roman" w:cs="Times New Roman"/>
          <w:sz w:val="24"/>
          <w:szCs w:val="24"/>
        </w:rPr>
        <w:t xml:space="preserve"> supera consistentemente a otros modelos en escenarios donde los datos están desbalanceados, una característica común en conjuntos de datos de </w:t>
      </w:r>
      <w:proofErr w:type="gramStart"/>
      <w:r w:rsidRPr="00FC7C2D">
        <w:rPr>
          <w:rFonts w:ascii="Times New Roman" w:hAnsi="Times New Roman" w:cs="Times New Roman"/>
          <w:sz w:val="24"/>
          <w:szCs w:val="24"/>
        </w:rPr>
        <w:t>malware</w:t>
      </w:r>
      <w:proofErr w:type="gramEnd"/>
      <w:r w:rsidRPr="00FC7C2D">
        <w:rPr>
          <w:rFonts w:ascii="Times New Roman" w:hAnsi="Times New Roman" w:cs="Times New Roman"/>
          <w:sz w:val="24"/>
          <w:szCs w:val="24"/>
        </w:rPr>
        <w:t>. Su enfoque basado en hojas y las optimizaciones específicas para reducir falsos positivos y falsos negativos lo convierten en una herramienta valiosa para la ciberseguridad móvil. Este resultado sugiere que puede ser particularmente adecuado para aplicaciones en tiempo real, donde la rapidez y la precisión son requisitos indispensables.</w:t>
      </w:r>
    </w:p>
    <w:p w14:paraId="20A0EDE6" w14:textId="37A35DF3" w:rsidR="000E0B99" w:rsidRPr="00FC7C2D" w:rsidRDefault="00683C96" w:rsidP="001C492C">
      <w:pPr>
        <w:spacing w:line="480" w:lineRule="auto"/>
        <w:jc w:val="both"/>
        <w:rPr>
          <w:rFonts w:ascii="Times New Roman" w:hAnsi="Times New Roman" w:cs="Times New Roman"/>
          <w:sz w:val="24"/>
          <w:szCs w:val="24"/>
        </w:rPr>
      </w:pPr>
      <w:r w:rsidRPr="00FC7C2D">
        <w:rPr>
          <w:rFonts w:ascii="Times New Roman" w:hAnsi="Times New Roman" w:cs="Times New Roman"/>
          <w:sz w:val="24"/>
          <w:szCs w:val="24"/>
        </w:rPr>
        <w:t xml:space="preserve">En este marco, las estrategias de seguridad impulsadas por inteligencia artificial (IA) han emergido como un componente esencial, especialmente en el ámbito de la protección de dispositivos móviles. Técnicas avanzadas como el aprendizaje automático supervisado y el aprendizaje profundo han permitido mejorar sustancialmente la capacidad de detección de patrones asociados a actividades maliciosas. Sin embargo, </w:t>
      </w:r>
      <w:r w:rsidR="001759F9" w:rsidRPr="00FC7C2D">
        <w:rPr>
          <w:rFonts w:ascii="Times New Roman" w:hAnsi="Times New Roman" w:cs="Times New Roman"/>
          <w:sz w:val="24"/>
          <w:szCs w:val="24"/>
        </w:rPr>
        <w:t>u</w:t>
      </w:r>
      <w:r w:rsidRPr="00FC7C2D">
        <w:rPr>
          <w:rFonts w:ascii="Times New Roman" w:hAnsi="Times New Roman" w:cs="Times New Roman"/>
          <w:sz w:val="24"/>
          <w:szCs w:val="24"/>
        </w:rPr>
        <w:t xml:space="preserve">no de los principales obstáculos radica en la necesidad de equilibrar eficiencia analítica </w:t>
      </w:r>
      <w:r w:rsidR="002E4546" w:rsidRPr="00FC7C2D">
        <w:rPr>
          <w:rFonts w:ascii="Times New Roman" w:hAnsi="Times New Roman" w:cs="Times New Roman"/>
          <w:sz w:val="24"/>
          <w:szCs w:val="24"/>
        </w:rPr>
        <w:t>y</w:t>
      </w:r>
      <w:r w:rsidRPr="00FC7C2D">
        <w:rPr>
          <w:rFonts w:ascii="Times New Roman" w:hAnsi="Times New Roman" w:cs="Times New Roman"/>
          <w:sz w:val="24"/>
          <w:szCs w:val="24"/>
        </w:rPr>
        <w:t xml:space="preserve"> el consumo de recursos, un factor particularmente relevante en dispositivos móviles caracterizados por hardware limitado. En consecuencia, el desarrollo de modelos más eficientes, adaptativos y escalables se presenta como una línea de investigación crucial para el futuro. </w:t>
      </w:r>
    </w:p>
    <w:p w14:paraId="000B63D4" w14:textId="77777777" w:rsidR="000E0B99" w:rsidRPr="00FC7C2D" w:rsidRDefault="000E0B99" w:rsidP="001C492C">
      <w:pPr>
        <w:spacing w:line="480" w:lineRule="auto"/>
        <w:rPr>
          <w:rFonts w:ascii="Times New Roman" w:hAnsi="Times New Roman" w:cs="Times New Roman"/>
          <w:b/>
          <w:bCs/>
          <w:sz w:val="24"/>
          <w:szCs w:val="24"/>
          <w:lang w:val="es-MX"/>
        </w:rPr>
      </w:pPr>
    </w:p>
    <w:p w14:paraId="6DD03117" w14:textId="77777777" w:rsidR="00954C2A" w:rsidRPr="00FC7C2D" w:rsidRDefault="00954C2A" w:rsidP="001C492C">
      <w:pPr>
        <w:spacing w:line="480" w:lineRule="auto"/>
        <w:jc w:val="both"/>
        <w:rPr>
          <w:rFonts w:ascii="Times New Roman" w:hAnsi="Times New Roman" w:cs="Times New Roman"/>
          <w:b/>
          <w:bCs/>
          <w:sz w:val="24"/>
          <w:szCs w:val="24"/>
          <w:shd w:val="clear" w:color="auto" w:fill="FFFFFF"/>
        </w:rPr>
      </w:pPr>
      <w:r w:rsidRPr="00FC7C2D">
        <w:rPr>
          <w:rFonts w:ascii="Times New Roman" w:hAnsi="Times New Roman" w:cs="Times New Roman"/>
          <w:b/>
          <w:bCs/>
          <w:sz w:val="24"/>
          <w:szCs w:val="24"/>
          <w:shd w:val="clear" w:color="auto" w:fill="FFFFFF"/>
        </w:rPr>
        <w:t xml:space="preserve">Fuentes de financiamiento. </w:t>
      </w:r>
    </w:p>
    <w:p w14:paraId="66BD55A3" w14:textId="77777777" w:rsidR="00E26CA7" w:rsidRPr="00FC7C2D" w:rsidRDefault="00E26CA7" w:rsidP="001C492C">
      <w:pPr>
        <w:spacing w:line="480" w:lineRule="auto"/>
        <w:jc w:val="both"/>
        <w:rPr>
          <w:rFonts w:ascii="Times New Roman" w:hAnsi="Times New Roman" w:cs="Times New Roman"/>
          <w:sz w:val="24"/>
          <w:szCs w:val="24"/>
          <w:shd w:val="clear" w:color="auto" w:fill="FFFFFF"/>
        </w:rPr>
      </w:pPr>
      <w:r w:rsidRPr="00FC7C2D">
        <w:rPr>
          <w:rFonts w:ascii="Times New Roman" w:hAnsi="Times New Roman" w:cs="Times New Roman"/>
          <w:sz w:val="24"/>
          <w:szCs w:val="24"/>
          <w:shd w:val="clear" w:color="auto" w:fill="FFFFFF"/>
        </w:rPr>
        <w:lastRenderedPageBreak/>
        <w:t>Esta investigación no ha recibido apoyo financiero por parte de entidades gubernamentales, comerciales o sin fines de lucro.</w:t>
      </w:r>
    </w:p>
    <w:p w14:paraId="5AB41940" w14:textId="1150E066" w:rsidR="00954C2A" w:rsidRPr="00FC7C2D" w:rsidRDefault="00954C2A" w:rsidP="001C492C">
      <w:pPr>
        <w:spacing w:line="480" w:lineRule="auto"/>
        <w:jc w:val="both"/>
        <w:rPr>
          <w:rFonts w:ascii="Times New Roman" w:hAnsi="Times New Roman" w:cs="Times New Roman"/>
          <w:b/>
          <w:bCs/>
          <w:sz w:val="24"/>
          <w:szCs w:val="24"/>
          <w:shd w:val="clear" w:color="auto" w:fill="FFFFFF"/>
        </w:rPr>
      </w:pPr>
      <w:r w:rsidRPr="00FC7C2D">
        <w:rPr>
          <w:rFonts w:ascii="Times New Roman" w:hAnsi="Times New Roman" w:cs="Times New Roman"/>
          <w:b/>
          <w:bCs/>
          <w:sz w:val="24"/>
          <w:szCs w:val="24"/>
          <w:shd w:val="clear" w:color="auto" w:fill="FFFFFF"/>
        </w:rPr>
        <w:t>Conflictos de interés</w:t>
      </w:r>
    </w:p>
    <w:p w14:paraId="2F2CB008" w14:textId="6F4EC4DC" w:rsidR="00E26CA7" w:rsidRPr="00FC7C2D" w:rsidRDefault="00E26CA7" w:rsidP="001C492C">
      <w:pPr>
        <w:spacing w:line="480" w:lineRule="auto"/>
        <w:jc w:val="both"/>
        <w:rPr>
          <w:rFonts w:ascii="Times New Roman" w:hAnsi="Times New Roman" w:cs="Times New Roman"/>
          <w:sz w:val="24"/>
          <w:szCs w:val="24"/>
          <w:shd w:val="clear" w:color="auto" w:fill="FFFFFF"/>
        </w:rPr>
      </w:pPr>
      <w:r w:rsidRPr="00FC7C2D">
        <w:rPr>
          <w:rFonts w:ascii="Times New Roman" w:hAnsi="Times New Roman" w:cs="Times New Roman"/>
          <w:sz w:val="24"/>
          <w:szCs w:val="24"/>
          <w:shd w:val="clear" w:color="auto" w:fill="FFFFFF"/>
        </w:rPr>
        <w:t>Los autores declaramos no tener conflictos de interés de carácter financiero, profesional o personal que pudieran influir de manera indebida en los resultados obtenidos</w:t>
      </w:r>
      <w:r w:rsidR="002E4546" w:rsidRPr="00FC7C2D">
        <w:rPr>
          <w:rFonts w:ascii="Times New Roman" w:hAnsi="Times New Roman" w:cs="Times New Roman"/>
          <w:sz w:val="24"/>
          <w:szCs w:val="24"/>
          <w:shd w:val="clear" w:color="auto" w:fill="FFFFFF"/>
        </w:rPr>
        <w:t>,</w:t>
      </w:r>
      <w:r w:rsidRPr="00FC7C2D">
        <w:rPr>
          <w:rFonts w:ascii="Times New Roman" w:hAnsi="Times New Roman" w:cs="Times New Roman"/>
          <w:sz w:val="24"/>
          <w:szCs w:val="24"/>
          <w:shd w:val="clear" w:color="auto" w:fill="FFFFFF"/>
        </w:rPr>
        <w:t xml:space="preserve"> o en su interpretación.</w:t>
      </w:r>
    </w:p>
    <w:p w14:paraId="37696809" w14:textId="77777777" w:rsidR="00E26CA7" w:rsidRPr="00FC7C2D" w:rsidRDefault="00E26CA7" w:rsidP="001C492C">
      <w:pPr>
        <w:spacing w:line="480" w:lineRule="auto"/>
        <w:jc w:val="both"/>
        <w:rPr>
          <w:rFonts w:ascii="Times New Roman" w:hAnsi="Times New Roman" w:cs="Times New Roman"/>
          <w:b/>
          <w:bCs/>
          <w:sz w:val="24"/>
          <w:szCs w:val="24"/>
          <w:shd w:val="clear" w:color="auto" w:fill="FFFFFF"/>
        </w:rPr>
      </w:pPr>
      <w:r w:rsidRPr="00FC7C2D">
        <w:rPr>
          <w:rFonts w:ascii="Times New Roman" w:hAnsi="Times New Roman" w:cs="Times New Roman"/>
          <w:b/>
          <w:bCs/>
          <w:sz w:val="24"/>
          <w:szCs w:val="24"/>
          <w:shd w:val="clear" w:color="auto" w:fill="FFFFFF"/>
        </w:rPr>
        <w:t>Contribuciones de los autores</w:t>
      </w:r>
    </w:p>
    <w:p w14:paraId="7495C704" w14:textId="141181F7" w:rsidR="00E26CA7" w:rsidRPr="00FC7C2D" w:rsidRDefault="00E26CA7" w:rsidP="001C492C">
      <w:pPr>
        <w:spacing w:line="480" w:lineRule="auto"/>
        <w:jc w:val="both"/>
        <w:rPr>
          <w:rFonts w:ascii="Times New Roman" w:hAnsi="Times New Roman" w:cs="Times New Roman"/>
          <w:sz w:val="24"/>
          <w:szCs w:val="24"/>
          <w:shd w:val="clear" w:color="auto" w:fill="FFFFFF"/>
        </w:rPr>
      </w:pPr>
      <w:r w:rsidRPr="00FC7C2D">
        <w:rPr>
          <w:rFonts w:ascii="Times New Roman" w:hAnsi="Times New Roman" w:cs="Times New Roman"/>
          <w:sz w:val="24"/>
          <w:szCs w:val="24"/>
          <w:shd w:val="clear" w:color="auto" w:fill="FFFFFF"/>
        </w:rPr>
        <w:t>Autor 1: responsable del análisis de datos, implementación del software, preprocesamiento de la información, desarrollo metodológico, validación, visualización de resultados e investigación. Además, participó en la redacción del borrador original.</w:t>
      </w:r>
    </w:p>
    <w:p w14:paraId="31B04E40" w14:textId="7EB39B8C" w:rsidR="0088251B" w:rsidRPr="00FC7C2D" w:rsidRDefault="00E26CA7" w:rsidP="001C492C">
      <w:pPr>
        <w:spacing w:line="480" w:lineRule="auto"/>
        <w:jc w:val="both"/>
        <w:rPr>
          <w:rFonts w:ascii="Times New Roman" w:hAnsi="Times New Roman" w:cs="Times New Roman"/>
          <w:sz w:val="24"/>
          <w:szCs w:val="24"/>
          <w:shd w:val="clear" w:color="auto" w:fill="FFFFFF"/>
        </w:rPr>
      </w:pPr>
      <w:r w:rsidRPr="00FC7C2D">
        <w:rPr>
          <w:rFonts w:ascii="Times New Roman" w:hAnsi="Times New Roman" w:cs="Times New Roman"/>
          <w:sz w:val="24"/>
          <w:szCs w:val="24"/>
          <w:shd w:val="clear" w:color="auto" w:fill="FFFFFF"/>
        </w:rPr>
        <w:t>Autor 2: Encargado del análisis formal, desarrollo metodológico, administración del proyecto y gestión de recursos. También supervisó el trabajo, revisó y editó el manuscrito.</w:t>
      </w:r>
    </w:p>
    <w:p w14:paraId="67CE905B" w14:textId="77777777" w:rsidR="00384BCE" w:rsidRPr="00FC7C2D" w:rsidRDefault="00384BCE" w:rsidP="001C492C">
      <w:pPr>
        <w:spacing w:line="480" w:lineRule="auto"/>
        <w:jc w:val="both"/>
        <w:rPr>
          <w:rFonts w:ascii="Times New Roman" w:hAnsi="Times New Roman" w:cs="Times New Roman"/>
          <w:b/>
          <w:bCs/>
          <w:sz w:val="24"/>
          <w:szCs w:val="24"/>
          <w:shd w:val="clear" w:color="auto" w:fill="FFFFFF"/>
        </w:rPr>
      </w:pPr>
    </w:p>
    <w:p w14:paraId="0EBB52F5" w14:textId="1C8CC21F" w:rsidR="00F95091" w:rsidRPr="00FC7C2D" w:rsidRDefault="001C492C" w:rsidP="001C492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03B8D" w:rsidRPr="00FC7C2D">
        <w:rPr>
          <w:rFonts w:ascii="Times New Roman" w:hAnsi="Times New Roman" w:cs="Times New Roman"/>
          <w:b/>
          <w:bCs/>
          <w:sz w:val="24"/>
          <w:szCs w:val="24"/>
        </w:rPr>
        <w:t>REFERENCIAS BIBLIOGRÁFICAS</w:t>
      </w:r>
    </w:p>
    <w:p w14:paraId="58E7D337" w14:textId="3363725A" w:rsidR="005B764C" w:rsidRPr="00FC7C2D" w:rsidRDefault="00E93D5D"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b/>
          <w:bCs/>
          <w:sz w:val="24"/>
          <w:szCs w:val="24"/>
          <w:lang w:val="es-MX"/>
        </w:rPr>
        <w:fldChar w:fldCharType="begin"/>
      </w:r>
      <w:r w:rsidR="005B764C" w:rsidRPr="00FC7C2D">
        <w:rPr>
          <w:rFonts w:ascii="Times New Roman" w:hAnsi="Times New Roman" w:cs="Times New Roman"/>
          <w:b/>
          <w:bCs/>
          <w:sz w:val="24"/>
          <w:szCs w:val="24"/>
          <w:lang w:val="en-US"/>
        </w:rPr>
        <w:instrText xml:space="preserve"> ADDIN ZOTERO_BIBL {"uncited":[],"omitted":[],"custom":[]} CSL_BIBLIOGRAPHY </w:instrText>
      </w:r>
      <w:r w:rsidRPr="00FC7C2D">
        <w:rPr>
          <w:rFonts w:ascii="Times New Roman" w:hAnsi="Times New Roman" w:cs="Times New Roman"/>
          <w:b/>
          <w:bCs/>
          <w:sz w:val="24"/>
          <w:szCs w:val="24"/>
          <w:lang w:val="es-MX"/>
        </w:rPr>
        <w:fldChar w:fldCharType="separate"/>
      </w:r>
      <w:r w:rsidR="005B764C" w:rsidRPr="00FC7C2D">
        <w:rPr>
          <w:rFonts w:ascii="Times New Roman" w:hAnsi="Times New Roman" w:cs="Times New Roman"/>
          <w:sz w:val="24"/>
          <w:szCs w:val="24"/>
          <w:lang w:val="en-US"/>
        </w:rPr>
        <w:t xml:space="preserve">Ahmed, A., Saeed, M., Hamood, A., Alazab, A., &amp; Ahmed, K. (2023). Comparative Study of Static Analysis and Machine Learning Approaches for Detecting Android Banking Malware. </w:t>
      </w:r>
      <w:r w:rsidR="005B764C" w:rsidRPr="00FC7C2D">
        <w:rPr>
          <w:rFonts w:ascii="Times New Roman" w:hAnsi="Times New Roman" w:cs="Times New Roman"/>
          <w:i/>
          <w:iCs/>
          <w:sz w:val="24"/>
          <w:szCs w:val="24"/>
          <w:lang w:val="en-US"/>
        </w:rPr>
        <w:t>2023 3rd International Conference on Emerging Smart Technologies and Applications (eSmarTA)</w:t>
      </w:r>
      <w:r w:rsidR="005B764C" w:rsidRPr="00FC7C2D">
        <w:rPr>
          <w:rFonts w:ascii="Times New Roman" w:hAnsi="Times New Roman" w:cs="Times New Roman"/>
          <w:sz w:val="24"/>
          <w:szCs w:val="24"/>
          <w:lang w:val="en-US"/>
        </w:rPr>
        <w:t xml:space="preserve">, </w:t>
      </w:r>
      <w:r w:rsidR="005B764C" w:rsidRPr="00FC7C2D">
        <w:rPr>
          <w:rFonts w:ascii="Times New Roman" w:hAnsi="Times New Roman" w:cs="Times New Roman"/>
          <w:i/>
          <w:iCs/>
          <w:sz w:val="24"/>
          <w:szCs w:val="24"/>
          <w:lang w:val="en-US"/>
        </w:rPr>
        <w:t>3</w:t>
      </w:r>
      <w:r w:rsidR="005B764C" w:rsidRPr="00FC7C2D">
        <w:rPr>
          <w:rFonts w:ascii="Times New Roman" w:hAnsi="Times New Roman" w:cs="Times New Roman"/>
          <w:sz w:val="24"/>
          <w:szCs w:val="24"/>
          <w:lang w:val="en-US"/>
        </w:rPr>
        <w:t>, 01-08. https://doi.org/10.1109/eSmarTA59349.2023.10293602</w:t>
      </w:r>
    </w:p>
    <w:p w14:paraId="509EC3EA"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lastRenderedPageBreak/>
        <w:t xml:space="preserve">Alkahtani, H., &amp; Aldhyani, T. (2022). Artificial Intelligence Algorithms for Malware Detection in Android-Operated Mobile Devices. </w:t>
      </w:r>
      <w:r w:rsidRPr="00FC7C2D">
        <w:rPr>
          <w:rFonts w:ascii="Times New Roman" w:hAnsi="Times New Roman" w:cs="Times New Roman"/>
          <w:i/>
          <w:iCs/>
          <w:sz w:val="24"/>
          <w:szCs w:val="24"/>
          <w:lang w:val="en-US"/>
        </w:rPr>
        <w:t>Sensors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22</w:t>
      </w:r>
      <w:r w:rsidRPr="00FC7C2D">
        <w:rPr>
          <w:rFonts w:ascii="Times New Roman" w:hAnsi="Times New Roman" w:cs="Times New Roman"/>
          <w:sz w:val="24"/>
          <w:szCs w:val="24"/>
          <w:lang w:val="en-US"/>
        </w:rPr>
        <w:t>(6), Article 6. https://doi.org/10.3390/s22062268</w:t>
      </w:r>
    </w:p>
    <w:p w14:paraId="75CEC72A"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lang w:val="en-US"/>
        </w:rPr>
        <w:t xml:space="preserve">Álvarez, M., &amp; Montoya, H. (2020). </w:t>
      </w:r>
      <w:r w:rsidRPr="00FC7C2D">
        <w:rPr>
          <w:rFonts w:ascii="Times New Roman" w:hAnsi="Times New Roman" w:cs="Times New Roman"/>
          <w:sz w:val="24"/>
          <w:szCs w:val="24"/>
        </w:rPr>
        <w:t xml:space="preserve">Ciberseguridad en las redes móviles de telecomunicaciones y su gestión de riesgos. </w:t>
      </w:r>
      <w:r w:rsidRPr="00FC7C2D">
        <w:rPr>
          <w:rFonts w:ascii="Times New Roman" w:hAnsi="Times New Roman" w:cs="Times New Roman"/>
          <w:i/>
          <w:iCs/>
          <w:sz w:val="24"/>
          <w:szCs w:val="24"/>
        </w:rPr>
        <w:t>Ingeniería y Desarrollo</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38</w:t>
      </w:r>
      <w:r w:rsidRPr="00FC7C2D">
        <w:rPr>
          <w:rFonts w:ascii="Times New Roman" w:hAnsi="Times New Roman" w:cs="Times New Roman"/>
          <w:sz w:val="24"/>
          <w:szCs w:val="24"/>
        </w:rPr>
        <w:t>(2), 279-297. https://doi.org/10.14482/inde.38.2.006.31</w:t>
      </w:r>
    </w:p>
    <w:p w14:paraId="18BB8A53"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rPr>
        <w:t xml:space="preserve">Bashir, S., Maqbool, F., Khan, F., &amp; Abid, A. (2024). </w:t>
      </w:r>
      <w:r w:rsidRPr="00FC7C2D">
        <w:rPr>
          <w:rFonts w:ascii="Times New Roman" w:hAnsi="Times New Roman" w:cs="Times New Roman"/>
          <w:sz w:val="24"/>
          <w:szCs w:val="24"/>
          <w:lang w:val="en-US"/>
        </w:rPr>
        <w:t xml:space="preserve">Hybrid machine learning model for malware analysis in android apps. </w:t>
      </w:r>
      <w:r w:rsidRPr="00FC7C2D">
        <w:rPr>
          <w:rFonts w:ascii="Times New Roman" w:hAnsi="Times New Roman" w:cs="Times New Roman"/>
          <w:i/>
          <w:iCs/>
          <w:sz w:val="24"/>
          <w:szCs w:val="24"/>
          <w:lang w:val="en-US"/>
        </w:rPr>
        <w:t>Pervasive and Mobile Computing</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97</w:t>
      </w:r>
      <w:r w:rsidRPr="00FC7C2D">
        <w:rPr>
          <w:rFonts w:ascii="Times New Roman" w:hAnsi="Times New Roman" w:cs="Times New Roman"/>
          <w:sz w:val="24"/>
          <w:szCs w:val="24"/>
          <w:lang w:val="en-US"/>
        </w:rPr>
        <w:t>(97), 101-121. https://doi.org/10.1016/j.pmcj.2023.101859</w:t>
      </w:r>
    </w:p>
    <w:p w14:paraId="6DB65390"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Cassinda, F. (2019). </w:t>
      </w:r>
      <w:r w:rsidRPr="00FC7C2D">
        <w:rPr>
          <w:rFonts w:ascii="Times New Roman" w:hAnsi="Times New Roman" w:cs="Times New Roman"/>
          <w:sz w:val="24"/>
          <w:szCs w:val="24"/>
        </w:rPr>
        <w:t xml:space="preserve">Caracterização de sistemas operacionais móveis celulares: Android, Symbian, iphone e Windows phone. </w:t>
      </w:r>
      <w:r w:rsidRPr="00FC7C2D">
        <w:rPr>
          <w:rFonts w:ascii="Times New Roman" w:hAnsi="Times New Roman" w:cs="Times New Roman"/>
          <w:i/>
          <w:iCs/>
          <w:sz w:val="24"/>
          <w:szCs w:val="24"/>
          <w:lang w:val="en-US"/>
        </w:rPr>
        <w:t>Project Design and Management</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1</w:t>
      </w:r>
      <w:r w:rsidRPr="00FC7C2D">
        <w:rPr>
          <w:rFonts w:ascii="Times New Roman" w:hAnsi="Times New Roman" w:cs="Times New Roman"/>
          <w:sz w:val="24"/>
          <w:szCs w:val="24"/>
          <w:lang w:val="en-US"/>
        </w:rPr>
        <w:t>(2), Article 2. https://doi.org/10.35992/pdm.v1i2.200</w:t>
      </w:r>
    </w:p>
    <w:p w14:paraId="06B0AB1C"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Espinosa-Zúñiga, J. (2020). Aplicación de algoritmos Random Forest y XGBoost en una base de solicitudes de tarjetas de crédito. </w:t>
      </w:r>
      <w:r w:rsidRPr="00FC7C2D">
        <w:rPr>
          <w:rFonts w:ascii="Times New Roman" w:hAnsi="Times New Roman" w:cs="Times New Roman"/>
          <w:i/>
          <w:iCs/>
          <w:sz w:val="24"/>
          <w:szCs w:val="24"/>
        </w:rPr>
        <w:t>Ingeniería Investigación y Tecnología</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21</w:t>
      </w:r>
      <w:r w:rsidRPr="00FC7C2D">
        <w:rPr>
          <w:rFonts w:ascii="Times New Roman" w:hAnsi="Times New Roman" w:cs="Times New Roman"/>
          <w:sz w:val="24"/>
          <w:szCs w:val="24"/>
        </w:rPr>
        <w:t>(3), 1-16. https://doi.org/10.22201/fi.25940732e.2020.21.3.022</w:t>
      </w:r>
    </w:p>
    <w:p w14:paraId="42A104F3" w14:textId="2FD48C83"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Gainza, D., Reyes, D., Brito, H., Véliz, Y., &amp; Pérez, Y. (2023). Técnicas de Aprendizaje Automático para la detección y prevención de amenazas de ciberseguridad. Proyecciones futuras. </w:t>
      </w:r>
      <w:r w:rsidRPr="00FC7C2D">
        <w:rPr>
          <w:rFonts w:ascii="Times New Roman" w:hAnsi="Times New Roman" w:cs="Times New Roman"/>
          <w:i/>
          <w:iCs/>
          <w:sz w:val="24"/>
          <w:szCs w:val="24"/>
        </w:rPr>
        <w:t>Revista Cubana de Ciencias Informáticas</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10</w:t>
      </w:r>
      <w:r w:rsidRPr="00FC7C2D">
        <w:rPr>
          <w:rFonts w:ascii="Times New Roman" w:hAnsi="Times New Roman" w:cs="Times New Roman"/>
          <w:sz w:val="24"/>
          <w:szCs w:val="24"/>
        </w:rPr>
        <w:t>(10), 5. https://rcci.uci.cu/?journal=rcci&amp;page=article&amp;op=view&amp;path[]=2823</w:t>
      </w:r>
    </w:p>
    <w:p w14:paraId="3647A576" w14:textId="31145A8E"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Ghazal, M., &amp; Hammad, A. (2022). Application of knowledge discovery in database (KDD) techniques in cost overrun of construction projects. </w:t>
      </w:r>
      <w:r w:rsidRPr="00FC7C2D">
        <w:rPr>
          <w:rFonts w:ascii="Times New Roman" w:hAnsi="Times New Roman" w:cs="Times New Roman"/>
          <w:i/>
          <w:iCs/>
          <w:sz w:val="24"/>
          <w:szCs w:val="24"/>
          <w:lang w:val="en-US"/>
        </w:rPr>
        <w:t>International Journal of Construction Management</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22</w:t>
      </w:r>
      <w:r w:rsidRPr="00FC7C2D">
        <w:rPr>
          <w:rFonts w:ascii="Times New Roman" w:hAnsi="Times New Roman" w:cs="Times New Roman"/>
          <w:sz w:val="24"/>
          <w:szCs w:val="24"/>
          <w:lang w:val="en-US"/>
        </w:rPr>
        <w:t>(9), 1632-1646. https://doi.org/10.1080/15623599.2020.1738205</w:t>
      </w:r>
    </w:p>
    <w:p w14:paraId="75A368C5"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lang w:val="en-US"/>
        </w:rPr>
        <w:lastRenderedPageBreak/>
        <w:t xml:space="preserve">Gironés, J., Casas, J., Minguillón, J., &amp; Caihuelas, R. (2017). </w:t>
      </w:r>
      <w:r w:rsidRPr="00FC7C2D">
        <w:rPr>
          <w:rFonts w:ascii="Times New Roman" w:hAnsi="Times New Roman" w:cs="Times New Roman"/>
          <w:i/>
          <w:iCs/>
          <w:sz w:val="24"/>
          <w:szCs w:val="24"/>
        </w:rPr>
        <w:t>Minería de datos  Modelos y algoritmos</w:t>
      </w:r>
      <w:r w:rsidRPr="00FC7C2D">
        <w:rPr>
          <w:rFonts w:ascii="Times New Roman" w:hAnsi="Times New Roman" w:cs="Times New Roman"/>
          <w:sz w:val="24"/>
          <w:szCs w:val="24"/>
        </w:rPr>
        <w:t>. Editorial UOC (Oberta UOC Publishing, SL).</w:t>
      </w:r>
    </w:p>
    <w:p w14:paraId="18F743A8"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González, L. (2019). </w:t>
      </w:r>
      <w:r w:rsidRPr="00FC7C2D">
        <w:rPr>
          <w:rFonts w:ascii="Times New Roman" w:hAnsi="Times New Roman" w:cs="Times New Roman"/>
          <w:i/>
          <w:iCs/>
          <w:sz w:val="24"/>
          <w:szCs w:val="24"/>
        </w:rPr>
        <w:t>Machine Learning con Python  Aprendizaje Supervisado</w:t>
      </w:r>
      <w:r w:rsidRPr="00FC7C2D">
        <w:rPr>
          <w:rFonts w:ascii="Times New Roman" w:hAnsi="Times New Roman" w:cs="Times New Roman"/>
          <w:sz w:val="24"/>
          <w:szCs w:val="24"/>
        </w:rPr>
        <w:t>. Independiente.</w:t>
      </w:r>
    </w:p>
    <w:p w14:paraId="60EB41B2" w14:textId="5E732F84"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Guzmán-Brand, V., &amp; Gélvez-García, L. (2024). Identificación de patrones a través de algoritmos de machine learning en los casos registrados de intentos suicidas en una ciudad de Colombia. </w:t>
      </w:r>
      <w:r w:rsidRPr="00FC7C2D">
        <w:rPr>
          <w:rFonts w:ascii="Times New Roman" w:hAnsi="Times New Roman" w:cs="Times New Roman"/>
          <w:i/>
          <w:iCs/>
          <w:sz w:val="24"/>
          <w:szCs w:val="24"/>
        </w:rPr>
        <w:t>Psicoespacios</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18</w:t>
      </w:r>
      <w:r w:rsidRPr="00FC7C2D">
        <w:rPr>
          <w:rFonts w:ascii="Times New Roman" w:hAnsi="Times New Roman" w:cs="Times New Roman"/>
          <w:sz w:val="24"/>
          <w:szCs w:val="24"/>
        </w:rPr>
        <w:t>(32), 50-65. https://doi.org/10.25057/21452776.1634</w:t>
      </w:r>
    </w:p>
    <w:p w14:paraId="3C443650"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Guzman-Brand, V., &amp; Gelvez-Garcia, L. (2025). Identificación de ataques de denegación de servicio distribuido (DDoS) mediante la integración de algoritmos de aprendizaje automático y arquitecturas de redes neuronales artificiales. </w:t>
      </w:r>
      <w:r w:rsidRPr="00FC7C2D">
        <w:rPr>
          <w:rFonts w:ascii="Times New Roman" w:hAnsi="Times New Roman" w:cs="Times New Roman"/>
          <w:i/>
          <w:iCs/>
          <w:sz w:val="24"/>
          <w:szCs w:val="24"/>
        </w:rPr>
        <w:t>Revista Ingeniería, Matemáticas y Ciencias de la Información</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12</w:t>
      </w:r>
      <w:r w:rsidRPr="00FC7C2D">
        <w:rPr>
          <w:rFonts w:ascii="Times New Roman" w:hAnsi="Times New Roman" w:cs="Times New Roman"/>
          <w:sz w:val="24"/>
          <w:szCs w:val="24"/>
        </w:rPr>
        <w:t>(23), Article 23. https://doi.org/10.21017/rimci.1116</w:t>
      </w:r>
    </w:p>
    <w:p w14:paraId="1FE45D14"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rPr>
        <w:t xml:space="preserve">IBM. (2024, junio 10). </w:t>
      </w:r>
      <w:r w:rsidRPr="00FC7C2D">
        <w:rPr>
          <w:rFonts w:ascii="Times New Roman" w:hAnsi="Times New Roman" w:cs="Times New Roman"/>
          <w:i/>
          <w:iCs/>
          <w:sz w:val="24"/>
          <w:szCs w:val="24"/>
        </w:rPr>
        <w:t xml:space="preserve">¿Qué es el smishing (phishing por SMS)? </w:t>
      </w:r>
      <w:r w:rsidRPr="00FC7C2D">
        <w:rPr>
          <w:rFonts w:ascii="Times New Roman" w:hAnsi="Times New Roman" w:cs="Times New Roman"/>
          <w:i/>
          <w:iCs/>
          <w:sz w:val="24"/>
          <w:szCs w:val="24"/>
          <w:lang w:val="en-US"/>
        </w:rPr>
        <w:t>| IBM</w:t>
      </w:r>
      <w:r w:rsidRPr="00FC7C2D">
        <w:rPr>
          <w:rFonts w:ascii="Times New Roman" w:hAnsi="Times New Roman" w:cs="Times New Roman"/>
          <w:sz w:val="24"/>
          <w:szCs w:val="24"/>
          <w:lang w:val="en-US"/>
        </w:rPr>
        <w:t>. https://www.ibm.com/es-es/topics/smishing</w:t>
      </w:r>
    </w:p>
    <w:p w14:paraId="16D37CB8"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Iqubal, A., &amp; Payal, A. (2024). Malware Detection Technique for Android Devices Using Machine Learning Algorithms. </w:t>
      </w:r>
      <w:r w:rsidRPr="00FC7C2D">
        <w:rPr>
          <w:rFonts w:ascii="Times New Roman" w:hAnsi="Times New Roman" w:cs="Times New Roman"/>
          <w:i/>
          <w:iCs/>
          <w:sz w:val="24"/>
          <w:szCs w:val="24"/>
          <w:lang w:val="en-US"/>
        </w:rPr>
        <w:t>2024 International Conference on Computing, Sciences and Communications (ICCSC)</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w:t>
      </w:r>
      <w:r w:rsidRPr="00FC7C2D">
        <w:rPr>
          <w:rFonts w:ascii="Times New Roman" w:hAnsi="Times New Roman" w:cs="Times New Roman"/>
          <w:sz w:val="24"/>
          <w:szCs w:val="24"/>
          <w:lang w:val="en-US"/>
        </w:rPr>
        <w:t>, 1-6. https://doi.org/10.1109/ICCSC62048.2024.10830310</w:t>
      </w:r>
    </w:p>
    <w:p w14:paraId="4A645804"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Jones, H. (2019). </w:t>
      </w:r>
      <w:r w:rsidRPr="00FC7C2D">
        <w:rPr>
          <w:rFonts w:ascii="Times New Roman" w:hAnsi="Times New Roman" w:cs="Times New Roman"/>
          <w:i/>
          <w:iCs/>
          <w:sz w:val="24"/>
          <w:szCs w:val="24"/>
        </w:rPr>
        <w:t>Minería de Datos Guía de Minería de Datos para Principiantes, que Incluye Aplicaciones para Negocios, Técnicas de Minería de Datos, Conceptos y Más</w:t>
      </w:r>
      <w:r w:rsidRPr="00FC7C2D">
        <w:rPr>
          <w:rFonts w:ascii="Times New Roman" w:hAnsi="Times New Roman" w:cs="Times New Roman"/>
          <w:sz w:val="24"/>
          <w:szCs w:val="24"/>
        </w:rPr>
        <w:t>. Editorial Privada.</w:t>
      </w:r>
    </w:p>
    <w:p w14:paraId="06915BA3"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kaspersky. (2017, noviembre 9). </w:t>
      </w:r>
      <w:r w:rsidRPr="00FC7C2D">
        <w:rPr>
          <w:rFonts w:ascii="Times New Roman" w:hAnsi="Times New Roman" w:cs="Times New Roman"/>
          <w:i/>
          <w:iCs/>
          <w:sz w:val="24"/>
          <w:szCs w:val="24"/>
        </w:rPr>
        <w:t>¿Qué es el riskware? | Amenazas de seguridad en Internet</w:t>
      </w:r>
      <w:r w:rsidRPr="00FC7C2D">
        <w:rPr>
          <w:rFonts w:ascii="Times New Roman" w:hAnsi="Times New Roman" w:cs="Times New Roman"/>
          <w:sz w:val="24"/>
          <w:szCs w:val="24"/>
        </w:rPr>
        <w:t>. https://latam.kaspersky.com/resource-center/threats/riskware</w:t>
      </w:r>
    </w:p>
    <w:p w14:paraId="117528F3"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lastRenderedPageBreak/>
        <w:t xml:space="preserve">Kaspersky. (2024, febrero 26). </w:t>
      </w:r>
      <w:r w:rsidRPr="00FC7C2D">
        <w:rPr>
          <w:rFonts w:ascii="Times New Roman" w:hAnsi="Times New Roman" w:cs="Times New Roman"/>
          <w:i/>
          <w:iCs/>
          <w:sz w:val="24"/>
          <w:szCs w:val="24"/>
        </w:rPr>
        <w:t>El informe anual de amenazas móviles de Kaspersky destaca la creciente prevalencia de los riesgos de seguridad móvil junto con el avance de herramientas y tecnologías maliciosas</w:t>
      </w:r>
      <w:r w:rsidRPr="00FC7C2D">
        <w:rPr>
          <w:rFonts w:ascii="Times New Roman" w:hAnsi="Times New Roman" w:cs="Times New Roman"/>
          <w:sz w:val="24"/>
          <w:szCs w:val="24"/>
        </w:rPr>
        <w:t>. latam.kaspersky. https://latam.kaspersky.com/about/press-releases/los-ataques-a-dispositivos-moviles-aumentaron-mas-del-50-en-2023</w:t>
      </w:r>
    </w:p>
    <w:p w14:paraId="56B0B69C"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Kumari, A., &amp; Sharma, I. (2023). SafeDroid: Safeguarding Android Mobile Phones from Adware and Banking Maldroid Attacks. </w:t>
      </w:r>
      <w:r w:rsidRPr="00FC7C2D">
        <w:rPr>
          <w:rFonts w:ascii="Times New Roman" w:hAnsi="Times New Roman" w:cs="Times New Roman"/>
          <w:i/>
          <w:iCs/>
          <w:sz w:val="24"/>
          <w:szCs w:val="24"/>
          <w:lang w:val="en-US"/>
        </w:rPr>
        <w:t>2023 International Conference on Sustainable Communication Networks and Application (ICSCNA)</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w:t>
      </w:r>
      <w:r w:rsidRPr="00FC7C2D">
        <w:rPr>
          <w:rFonts w:ascii="Times New Roman" w:hAnsi="Times New Roman" w:cs="Times New Roman"/>
          <w:sz w:val="24"/>
          <w:szCs w:val="24"/>
          <w:lang w:val="en-US"/>
        </w:rPr>
        <w:t>, 98-103. https://doi.org/10.1109/ICSCNA58489.2023.10370154</w:t>
      </w:r>
    </w:p>
    <w:p w14:paraId="545A71B0"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León, Á., Llinás, H., &amp; Tilano, J. (2008). Análisis multivariado aplicando componentes principales al caso de los desplazados. </w:t>
      </w:r>
      <w:r w:rsidRPr="00FC7C2D">
        <w:rPr>
          <w:rFonts w:ascii="Times New Roman" w:hAnsi="Times New Roman" w:cs="Times New Roman"/>
          <w:i/>
          <w:iCs/>
          <w:sz w:val="24"/>
          <w:szCs w:val="24"/>
        </w:rPr>
        <w:t>Revista Ingenieria y Desarrollo</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23</w:t>
      </w:r>
      <w:r w:rsidRPr="00FC7C2D">
        <w:rPr>
          <w:rFonts w:ascii="Times New Roman" w:hAnsi="Times New Roman" w:cs="Times New Roman"/>
          <w:sz w:val="24"/>
          <w:szCs w:val="24"/>
        </w:rPr>
        <w:t>(23), 1-20. https://rcientificas.uninorte.edu.co/index.php/ingenieria/article/download/2098/4467?inline=1</w:t>
      </w:r>
    </w:p>
    <w:p w14:paraId="2CC83FCF"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Li, S., Jin, N., Dogani, A., Yang, Y., Zhang, M., &amp; Gu, X. (2024). Enhancing LightGBM for Industrial Fault Warning: An Innovative Hybrid Algorithm. </w:t>
      </w:r>
      <w:r w:rsidRPr="00FC7C2D">
        <w:rPr>
          <w:rFonts w:ascii="Times New Roman" w:hAnsi="Times New Roman" w:cs="Times New Roman"/>
          <w:i/>
          <w:iCs/>
          <w:sz w:val="24"/>
          <w:szCs w:val="24"/>
          <w:lang w:val="en-US"/>
        </w:rPr>
        <w:t>Processes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12</w:t>
      </w:r>
      <w:r w:rsidRPr="00FC7C2D">
        <w:rPr>
          <w:rFonts w:ascii="Times New Roman" w:hAnsi="Times New Roman" w:cs="Times New Roman"/>
          <w:sz w:val="24"/>
          <w:szCs w:val="24"/>
          <w:lang w:val="en-US"/>
        </w:rPr>
        <w:t>(1), Article 1. https://doi.org/10.3390/pr12010221</w:t>
      </w:r>
    </w:p>
    <w:p w14:paraId="1944BDFF"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Liu, K., Xu, S., Xu, G., Zhang, M., Sun, D., &amp; Liu, H. (2020). A Review of Android Malware Detection Approaches Based on Machine Learning. </w:t>
      </w:r>
      <w:r w:rsidRPr="00FC7C2D">
        <w:rPr>
          <w:rFonts w:ascii="Times New Roman" w:hAnsi="Times New Roman" w:cs="Times New Roman"/>
          <w:i/>
          <w:iCs/>
          <w:sz w:val="24"/>
          <w:szCs w:val="24"/>
          <w:lang w:val="en-US"/>
        </w:rPr>
        <w:t>IEEE Access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8</w:t>
      </w:r>
      <w:r w:rsidRPr="00FC7C2D">
        <w:rPr>
          <w:rFonts w:ascii="Times New Roman" w:hAnsi="Times New Roman" w:cs="Times New Roman"/>
          <w:sz w:val="24"/>
          <w:szCs w:val="24"/>
          <w:lang w:val="en-US"/>
        </w:rPr>
        <w:t>(8), 124579-124607. IEEE Access. https://doi.org/10.1109/ACCESS.2020.3006143</w:t>
      </w:r>
    </w:p>
    <w:p w14:paraId="7D399249"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Liu, Z., Wang, R., Japkowicz, N., Tang, D., Zhang, W., &amp; Zhao, J. (2021). Research on unsupervised feature learning for Android malware detection based on Restricted Boltzmann Machines. </w:t>
      </w:r>
      <w:r w:rsidRPr="00FC7C2D">
        <w:rPr>
          <w:rFonts w:ascii="Times New Roman" w:hAnsi="Times New Roman" w:cs="Times New Roman"/>
          <w:i/>
          <w:iCs/>
          <w:sz w:val="24"/>
          <w:szCs w:val="24"/>
          <w:lang w:val="en-US"/>
        </w:rPr>
        <w:t>Future Generation Computer Systems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120</w:t>
      </w:r>
      <w:r w:rsidRPr="00FC7C2D">
        <w:rPr>
          <w:rFonts w:ascii="Times New Roman" w:hAnsi="Times New Roman" w:cs="Times New Roman"/>
          <w:sz w:val="24"/>
          <w:szCs w:val="24"/>
          <w:lang w:val="en-US"/>
        </w:rPr>
        <w:t>, 91-108. https://doi.org/10.1016/j.future.2021.02.015</w:t>
      </w:r>
    </w:p>
    <w:p w14:paraId="24ADF2A2"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lastRenderedPageBreak/>
        <w:t xml:space="preserve">Llatas, C., Soust-Verdaguer, B., Castro, L., &amp; Cagigas, D. (2024). Application of Knowledge Discovery in Databases (KDD) to environmental, economic, and social indicators used in BIM workflow to support sustainable design. </w:t>
      </w:r>
      <w:r w:rsidRPr="00FC7C2D">
        <w:rPr>
          <w:rFonts w:ascii="Times New Roman" w:hAnsi="Times New Roman" w:cs="Times New Roman"/>
          <w:i/>
          <w:iCs/>
          <w:sz w:val="24"/>
          <w:szCs w:val="24"/>
          <w:lang w:val="en-US"/>
        </w:rPr>
        <w:t>Journal of Building Engineering</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91</w:t>
      </w:r>
      <w:r w:rsidRPr="00FC7C2D">
        <w:rPr>
          <w:rFonts w:ascii="Times New Roman" w:hAnsi="Times New Roman" w:cs="Times New Roman"/>
          <w:sz w:val="24"/>
          <w:szCs w:val="24"/>
          <w:lang w:val="en-US"/>
        </w:rPr>
        <w:t>(45), 109546. https://doi.org/10.1016/j.jobe.2024.109546</w:t>
      </w:r>
    </w:p>
    <w:p w14:paraId="4041EAEC"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lang w:val="en-US"/>
        </w:rPr>
        <w:t xml:space="preserve">Mahdavifar, S., Abdul, A. F., Fatemi, R., Alhadid, D., &amp; Ghorbani, A. (2020). </w:t>
      </w:r>
      <w:r w:rsidRPr="00FC7C2D">
        <w:rPr>
          <w:rFonts w:ascii="Times New Roman" w:hAnsi="Times New Roman" w:cs="Times New Roman"/>
          <w:i/>
          <w:iCs/>
          <w:sz w:val="24"/>
          <w:szCs w:val="24"/>
        </w:rPr>
        <w:t>MalDroid 2020 | Conjuntos de datos | Investigación | Instituto Canadiense de Ciberseguridad | UNB</w:t>
      </w:r>
      <w:r w:rsidRPr="00FC7C2D">
        <w:rPr>
          <w:rFonts w:ascii="Times New Roman" w:hAnsi="Times New Roman" w:cs="Times New Roman"/>
          <w:sz w:val="24"/>
          <w:szCs w:val="24"/>
        </w:rPr>
        <w:t xml:space="preserve"> (Versión Primera) [Dataset]. 18.</w:t>
      </w:r>
      <w:r w:rsidRPr="00FC7C2D">
        <w:rPr>
          <w:rFonts w:ascii="Times New Roman" w:hAnsi="Times New Roman" w:cs="Times New Roman"/>
          <w:sz w:val="24"/>
          <w:szCs w:val="24"/>
          <w:vertAlign w:val="superscript"/>
        </w:rPr>
        <w:t>a</w:t>
      </w:r>
      <w:r w:rsidRPr="00FC7C2D">
        <w:rPr>
          <w:rFonts w:ascii="Times New Roman" w:hAnsi="Times New Roman" w:cs="Times New Roman"/>
          <w:sz w:val="24"/>
          <w:szCs w:val="24"/>
        </w:rPr>
        <w:t xml:space="preserve"> Conferencia internacional del IEEE sobre computación confiable, autónoma y segura (DASC). https://www.unb.ca/cic/datasets/maldroid-2020.html</w:t>
      </w:r>
    </w:p>
    <w:p w14:paraId="3BDE30CF"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Martínez, J., Gavilanes, Y., Gavilanes, T., &amp; Lozano, M. (2018). Seguridad por capas frenar ataques de Smishing. </w:t>
      </w:r>
      <w:r w:rsidRPr="00FC7C2D">
        <w:rPr>
          <w:rFonts w:ascii="Times New Roman" w:hAnsi="Times New Roman" w:cs="Times New Roman"/>
          <w:i/>
          <w:iCs/>
          <w:sz w:val="24"/>
          <w:szCs w:val="24"/>
        </w:rPr>
        <w:t>Dominio de las Ciencias</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4</w:t>
      </w:r>
      <w:r w:rsidRPr="00FC7C2D">
        <w:rPr>
          <w:rFonts w:ascii="Times New Roman" w:hAnsi="Times New Roman" w:cs="Times New Roman"/>
          <w:sz w:val="24"/>
          <w:szCs w:val="24"/>
        </w:rPr>
        <w:t>(1), Article 1. https://doi.org/10.23857/dom.cien.pocaip.2017.4.1.enero.115-130</w:t>
      </w:r>
    </w:p>
    <w:p w14:paraId="56033D34"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Martínez, J., &amp; Rojas, L. (2015). Vulnerabilidad en dispositivos móviles con sistema operativo Android. </w:t>
      </w:r>
      <w:r w:rsidRPr="00FC7C2D">
        <w:rPr>
          <w:rFonts w:ascii="Times New Roman" w:hAnsi="Times New Roman" w:cs="Times New Roman"/>
          <w:i/>
          <w:iCs/>
          <w:sz w:val="24"/>
          <w:szCs w:val="24"/>
        </w:rPr>
        <w:t>Cuaderno activa</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7</w:t>
      </w:r>
      <w:r w:rsidRPr="00FC7C2D">
        <w:rPr>
          <w:rFonts w:ascii="Times New Roman" w:hAnsi="Times New Roman" w:cs="Times New Roman"/>
          <w:sz w:val="24"/>
          <w:szCs w:val="24"/>
        </w:rPr>
        <w:t>(7), 55-65. https://ojs.tdea.edu.co/index.php/cuadernoactiva/article/view/248</w:t>
      </w:r>
    </w:p>
    <w:p w14:paraId="554FE315"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McElroy, S. (2024). Identifying Android Banking Malware Through Measurement of User Interface Complexity. </w:t>
      </w:r>
      <w:r w:rsidRPr="00FC7C2D">
        <w:rPr>
          <w:rFonts w:ascii="Times New Roman" w:hAnsi="Times New Roman" w:cs="Times New Roman"/>
          <w:i/>
          <w:iCs/>
          <w:sz w:val="24"/>
          <w:szCs w:val="24"/>
          <w:lang w:val="en-US"/>
        </w:rPr>
        <w:t>2024 IEEE International Conference on Cyber Security and Resilience (CSR)</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w:t>
      </w:r>
      <w:r w:rsidRPr="00FC7C2D">
        <w:rPr>
          <w:rFonts w:ascii="Times New Roman" w:hAnsi="Times New Roman" w:cs="Times New Roman"/>
          <w:sz w:val="24"/>
          <w:szCs w:val="24"/>
          <w:lang w:val="en-US"/>
        </w:rPr>
        <w:t>, 348-353. https://doi.org/10.1109/CSR61664.2024.10679403</w:t>
      </w:r>
    </w:p>
    <w:p w14:paraId="74C78BBF"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Milosevic, N., Dehghantanha, A., &amp; Choo, K.-K. (2017). Machine learning aided Android malware classification. </w:t>
      </w:r>
      <w:r w:rsidRPr="00FC7C2D">
        <w:rPr>
          <w:rFonts w:ascii="Times New Roman" w:hAnsi="Times New Roman" w:cs="Times New Roman"/>
          <w:i/>
          <w:iCs/>
          <w:sz w:val="24"/>
          <w:szCs w:val="24"/>
          <w:lang w:val="en-US"/>
        </w:rPr>
        <w:t>Computers &amp; Electrical Engineering</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61</w:t>
      </w:r>
      <w:r w:rsidRPr="00FC7C2D">
        <w:rPr>
          <w:rFonts w:ascii="Times New Roman" w:hAnsi="Times New Roman" w:cs="Times New Roman"/>
          <w:sz w:val="24"/>
          <w:szCs w:val="24"/>
          <w:lang w:val="en-US"/>
        </w:rPr>
        <w:t>(61), 266-274. https://doi.org/10.1016/j.compeleceng.2017.02.013</w:t>
      </w:r>
    </w:p>
    <w:p w14:paraId="2649068A"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Mohammed, A., &amp; Awad, A. I. (2022). AdStop: Efficient flow-based mobile adware detection using machine learning. </w:t>
      </w:r>
      <w:r w:rsidRPr="00FC7C2D">
        <w:rPr>
          <w:rFonts w:ascii="Times New Roman" w:hAnsi="Times New Roman" w:cs="Times New Roman"/>
          <w:i/>
          <w:iCs/>
          <w:sz w:val="24"/>
          <w:szCs w:val="24"/>
          <w:lang w:val="en-US"/>
        </w:rPr>
        <w:t>Computers &amp; Security</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117</w:t>
      </w:r>
      <w:r w:rsidRPr="00FC7C2D">
        <w:rPr>
          <w:rFonts w:ascii="Times New Roman" w:hAnsi="Times New Roman" w:cs="Times New Roman"/>
          <w:sz w:val="24"/>
          <w:szCs w:val="24"/>
          <w:lang w:val="en-US"/>
        </w:rPr>
        <w:t>(23), 102718. https://doi.org/10.1016/j.cose.2022.102718</w:t>
      </w:r>
    </w:p>
    <w:p w14:paraId="5A8CA231"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lang w:val="en-US"/>
        </w:rPr>
        <w:lastRenderedPageBreak/>
        <w:t xml:space="preserve">Olguin, A., &amp; Arana, J. (2024). </w:t>
      </w:r>
      <w:r w:rsidRPr="00FC7C2D">
        <w:rPr>
          <w:rFonts w:ascii="Times New Roman" w:hAnsi="Times New Roman" w:cs="Times New Roman"/>
          <w:sz w:val="24"/>
          <w:szCs w:val="24"/>
        </w:rPr>
        <w:t xml:space="preserve">Ataques a celulares a través del uso de aplicaciones móviles: Una revisión narrativa. </w:t>
      </w:r>
      <w:r w:rsidRPr="00FC7C2D">
        <w:rPr>
          <w:rFonts w:ascii="Times New Roman" w:hAnsi="Times New Roman" w:cs="Times New Roman"/>
          <w:i/>
          <w:iCs/>
          <w:sz w:val="24"/>
          <w:szCs w:val="24"/>
        </w:rPr>
        <w:t>TECNOCIENCIA Chihuahua</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18</w:t>
      </w:r>
      <w:r w:rsidRPr="00FC7C2D">
        <w:rPr>
          <w:rFonts w:ascii="Times New Roman" w:hAnsi="Times New Roman" w:cs="Times New Roman"/>
          <w:sz w:val="24"/>
          <w:szCs w:val="24"/>
        </w:rPr>
        <w:t>(3), Article 3. https://doi.org/10.54167/tch.v18i3.1584</w:t>
      </w:r>
    </w:p>
    <w:p w14:paraId="60370545" w14:textId="60A4EB6B"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Pincay-Ponce, J., De Giusti, A., Sánchez-Andrade, D., &amp; Figueroa-Suárez, J. (2024). CatBoost: Aprendizaje automático de conjunto para la analítica de los factores socioeconómicos que inciden en el rendimiento escolar. </w:t>
      </w:r>
      <w:r w:rsidRPr="00FC7C2D">
        <w:rPr>
          <w:rFonts w:ascii="Times New Roman" w:hAnsi="Times New Roman" w:cs="Times New Roman"/>
          <w:i/>
          <w:iCs/>
          <w:sz w:val="24"/>
          <w:szCs w:val="24"/>
        </w:rPr>
        <w:t>TE &amp; ET</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38</w:t>
      </w:r>
      <w:r w:rsidRPr="00FC7C2D">
        <w:rPr>
          <w:rFonts w:ascii="Times New Roman" w:hAnsi="Times New Roman" w:cs="Times New Roman"/>
          <w:sz w:val="24"/>
          <w:szCs w:val="24"/>
        </w:rPr>
        <w:t>(38), 1-20. https://teyet-revista.info.unlp.edu.ar/TEyET/article/view/2492</w:t>
      </w:r>
    </w:p>
    <w:p w14:paraId="39D20F3E"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Quirumbay, D., Castillo, C., &amp; Coronel, I. (2022). Una revisión del aprendizaje profundo aplicado a la ciberseguridad. </w:t>
      </w:r>
      <w:r w:rsidRPr="00FC7C2D">
        <w:rPr>
          <w:rFonts w:ascii="Times New Roman" w:hAnsi="Times New Roman" w:cs="Times New Roman"/>
          <w:i/>
          <w:iCs/>
          <w:sz w:val="24"/>
          <w:szCs w:val="24"/>
        </w:rPr>
        <w:t>Revista Científica y Tecnológica UPSE (RCTU)</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9</w:t>
      </w:r>
      <w:r w:rsidRPr="00FC7C2D">
        <w:rPr>
          <w:rFonts w:ascii="Times New Roman" w:hAnsi="Times New Roman" w:cs="Times New Roman"/>
          <w:sz w:val="24"/>
          <w:szCs w:val="24"/>
        </w:rPr>
        <w:t>(1), 57-65. https://doi.org/10.26423/rctu.v9i1.671</w:t>
      </w:r>
    </w:p>
    <w:p w14:paraId="4A9F9BEF" w14:textId="77777777" w:rsidR="005B764C" w:rsidRPr="00FC7C2D" w:rsidRDefault="005B764C" w:rsidP="001C492C">
      <w:pPr>
        <w:pStyle w:val="Bibliografa"/>
        <w:jc w:val="both"/>
        <w:rPr>
          <w:rFonts w:ascii="Times New Roman" w:hAnsi="Times New Roman" w:cs="Times New Roman"/>
          <w:sz w:val="24"/>
          <w:szCs w:val="24"/>
        </w:rPr>
      </w:pPr>
      <w:r w:rsidRPr="00FC7C2D">
        <w:rPr>
          <w:rFonts w:ascii="Times New Roman" w:hAnsi="Times New Roman" w:cs="Times New Roman"/>
          <w:sz w:val="24"/>
          <w:szCs w:val="24"/>
        </w:rPr>
        <w:t xml:space="preserve">Sacramento, L., Salcedo, G., &amp; Mendoza, A. (2024). Técnicas de protección contra malware impulsadas por IA en entorno móviles | Campus. </w:t>
      </w:r>
      <w:r w:rsidRPr="00FC7C2D">
        <w:rPr>
          <w:rFonts w:ascii="Times New Roman" w:hAnsi="Times New Roman" w:cs="Times New Roman"/>
          <w:i/>
          <w:iCs/>
          <w:sz w:val="24"/>
          <w:szCs w:val="24"/>
        </w:rPr>
        <w:t>Revista científica tecnológica Campus</w:t>
      </w:r>
      <w:r w:rsidRPr="00FC7C2D">
        <w:rPr>
          <w:rFonts w:ascii="Times New Roman" w:hAnsi="Times New Roman" w:cs="Times New Roman"/>
          <w:sz w:val="24"/>
          <w:szCs w:val="24"/>
        </w:rPr>
        <w:t xml:space="preserve">, </w:t>
      </w:r>
      <w:r w:rsidRPr="00FC7C2D">
        <w:rPr>
          <w:rFonts w:ascii="Times New Roman" w:hAnsi="Times New Roman" w:cs="Times New Roman"/>
          <w:i/>
          <w:iCs/>
          <w:sz w:val="24"/>
          <w:szCs w:val="24"/>
        </w:rPr>
        <w:t>29</w:t>
      </w:r>
      <w:r w:rsidRPr="00FC7C2D">
        <w:rPr>
          <w:rFonts w:ascii="Times New Roman" w:hAnsi="Times New Roman" w:cs="Times New Roman"/>
          <w:sz w:val="24"/>
          <w:szCs w:val="24"/>
        </w:rPr>
        <w:t>(38), 1-20. https://doi.org/10.24265/campus.2024.v29n38.04</w:t>
      </w:r>
    </w:p>
    <w:p w14:paraId="682DF491"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rPr>
        <w:t xml:space="preserve">Villarroel, E., &amp; Gutiérrez-Cárdenas, J. (2024). </w:t>
      </w:r>
      <w:r w:rsidRPr="00FC7C2D">
        <w:rPr>
          <w:rFonts w:ascii="Times New Roman" w:hAnsi="Times New Roman" w:cs="Times New Roman"/>
          <w:sz w:val="24"/>
          <w:szCs w:val="24"/>
          <w:lang w:val="en-US"/>
        </w:rPr>
        <w:t xml:space="preserve">Dynamic Malware Analysis Using Machine Learning-Based Detection Algorithms. </w:t>
      </w:r>
      <w:r w:rsidRPr="00FC7C2D">
        <w:rPr>
          <w:rFonts w:ascii="Times New Roman" w:hAnsi="Times New Roman" w:cs="Times New Roman"/>
          <w:i/>
          <w:iCs/>
          <w:sz w:val="24"/>
          <w:szCs w:val="24"/>
          <w:lang w:val="en-US"/>
        </w:rPr>
        <w:t>Interfases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19</w:t>
      </w:r>
      <w:r w:rsidRPr="00FC7C2D">
        <w:rPr>
          <w:rFonts w:ascii="Times New Roman" w:hAnsi="Times New Roman" w:cs="Times New Roman"/>
          <w:sz w:val="24"/>
          <w:szCs w:val="24"/>
          <w:lang w:val="en-US"/>
        </w:rPr>
        <w:t>(19), Article 019. https://doi.org/10.26439/interfases2024.n19.7097</w:t>
      </w:r>
    </w:p>
    <w:p w14:paraId="460C4939" w14:textId="77777777" w:rsidR="005B764C" w:rsidRPr="00FC7C2D" w:rsidRDefault="005B764C" w:rsidP="001C492C">
      <w:pPr>
        <w:pStyle w:val="Bibliografa"/>
        <w:jc w:val="both"/>
        <w:rPr>
          <w:rFonts w:ascii="Times New Roman" w:hAnsi="Times New Roman" w:cs="Times New Roman"/>
          <w:sz w:val="24"/>
          <w:szCs w:val="24"/>
          <w:lang w:val="en-US"/>
        </w:rPr>
      </w:pPr>
      <w:r w:rsidRPr="00FC7C2D">
        <w:rPr>
          <w:rFonts w:ascii="Times New Roman" w:hAnsi="Times New Roman" w:cs="Times New Roman"/>
          <w:sz w:val="24"/>
          <w:szCs w:val="24"/>
          <w:lang w:val="en-US"/>
        </w:rPr>
        <w:t xml:space="preserve">Wang, C., Liu, T., Zhao, Y., Zhang, L., Du, X., Li, L., &amp; Wang, H. (2024). Towards Demystifying Android Adware: Dataset and Payload Location. </w:t>
      </w:r>
      <w:r w:rsidRPr="00FC7C2D">
        <w:rPr>
          <w:rFonts w:ascii="Times New Roman" w:hAnsi="Times New Roman" w:cs="Times New Roman"/>
          <w:i/>
          <w:iCs/>
          <w:sz w:val="24"/>
          <w:szCs w:val="24"/>
          <w:lang w:val="en-US"/>
        </w:rPr>
        <w:t>Proceedings of the 39th IEEE/ACM International Conference on Automated Software Engineering Workshops</w:t>
      </w:r>
      <w:r w:rsidRPr="00FC7C2D">
        <w:rPr>
          <w:rFonts w:ascii="Times New Roman" w:hAnsi="Times New Roman" w:cs="Times New Roman"/>
          <w:sz w:val="24"/>
          <w:szCs w:val="24"/>
          <w:lang w:val="en-US"/>
        </w:rPr>
        <w:t xml:space="preserve">, </w:t>
      </w:r>
      <w:r w:rsidRPr="00FC7C2D">
        <w:rPr>
          <w:rFonts w:ascii="Times New Roman" w:hAnsi="Times New Roman" w:cs="Times New Roman"/>
          <w:i/>
          <w:iCs/>
          <w:sz w:val="24"/>
          <w:szCs w:val="24"/>
          <w:lang w:val="en-US"/>
        </w:rPr>
        <w:t>2</w:t>
      </w:r>
      <w:r w:rsidRPr="00FC7C2D">
        <w:rPr>
          <w:rFonts w:ascii="Times New Roman" w:hAnsi="Times New Roman" w:cs="Times New Roman"/>
          <w:sz w:val="24"/>
          <w:szCs w:val="24"/>
          <w:lang w:val="en-US"/>
        </w:rPr>
        <w:t>, 167-175. https://doi.org/10.1145/3691621.3694948</w:t>
      </w:r>
    </w:p>
    <w:p w14:paraId="7F70FD92" w14:textId="28F89E22" w:rsidR="00EC5D77" w:rsidRPr="00FC7C2D" w:rsidRDefault="00E93D5D" w:rsidP="001C492C">
      <w:pPr>
        <w:spacing w:line="480" w:lineRule="auto"/>
        <w:jc w:val="both"/>
        <w:rPr>
          <w:rFonts w:ascii="Times New Roman" w:hAnsi="Times New Roman" w:cs="Times New Roman"/>
          <w:b/>
          <w:bCs/>
          <w:sz w:val="24"/>
          <w:szCs w:val="24"/>
          <w:lang w:val="es-MX"/>
        </w:rPr>
      </w:pPr>
      <w:r w:rsidRPr="00FC7C2D">
        <w:rPr>
          <w:rFonts w:ascii="Times New Roman" w:hAnsi="Times New Roman" w:cs="Times New Roman"/>
          <w:b/>
          <w:bCs/>
          <w:sz w:val="24"/>
          <w:szCs w:val="24"/>
          <w:lang w:val="es-MX"/>
        </w:rPr>
        <w:fldChar w:fldCharType="end"/>
      </w:r>
    </w:p>
    <w:sectPr w:rsidR="00EC5D77" w:rsidRPr="00FC7C2D" w:rsidSect="00062660">
      <w:pgSz w:w="12240" w:h="15840"/>
      <w:pgMar w:top="1418" w:right="1701" w:bottom="1418"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8FF7" w14:textId="77777777" w:rsidR="002A2DA5" w:rsidRDefault="002A2DA5" w:rsidP="00574A51">
      <w:pPr>
        <w:spacing w:after="0" w:line="240" w:lineRule="auto"/>
      </w:pPr>
      <w:r>
        <w:separator/>
      </w:r>
    </w:p>
  </w:endnote>
  <w:endnote w:type="continuationSeparator" w:id="0">
    <w:p w14:paraId="4842E447" w14:textId="77777777" w:rsidR="002A2DA5" w:rsidRDefault="002A2DA5" w:rsidP="0057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Título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EBF4" w14:textId="77777777" w:rsidR="002A2DA5" w:rsidRDefault="002A2DA5" w:rsidP="00574A51">
      <w:pPr>
        <w:spacing w:after="0" w:line="240" w:lineRule="auto"/>
      </w:pPr>
      <w:r>
        <w:separator/>
      </w:r>
    </w:p>
  </w:footnote>
  <w:footnote w:type="continuationSeparator" w:id="0">
    <w:p w14:paraId="478D274C" w14:textId="77777777" w:rsidR="002A2DA5" w:rsidRDefault="002A2DA5" w:rsidP="00574A51">
      <w:pPr>
        <w:spacing w:after="0" w:line="240" w:lineRule="auto"/>
      </w:pPr>
      <w:r>
        <w:continuationSeparator/>
      </w:r>
    </w:p>
  </w:footnote>
  <w:footnote w:id="1">
    <w:p w14:paraId="09228328" w14:textId="397ABE75" w:rsidR="00574A51" w:rsidRPr="00016CF8" w:rsidRDefault="00574A51" w:rsidP="00C42275">
      <w:pPr>
        <w:pStyle w:val="Textonotapie"/>
        <w:jc w:val="both"/>
        <w:rPr>
          <w:rFonts w:ascii="Times New Roman" w:hAnsi="Times New Roman" w:cs="Times New Roman"/>
          <w:sz w:val="16"/>
          <w:szCs w:val="16"/>
        </w:rPr>
      </w:pPr>
      <w:r w:rsidRPr="00016CF8">
        <w:rPr>
          <w:rStyle w:val="Refdenotaalpie"/>
          <w:rFonts w:ascii="Times New Roman" w:hAnsi="Times New Roman" w:cs="Times New Roman"/>
        </w:rPr>
        <w:footnoteRef/>
      </w:r>
      <w:r w:rsidRPr="00016CF8">
        <w:rPr>
          <w:rFonts w:ascii="Times New Roman" w:hAnsi="Times New Roman" w:cs="Times New Roman"/>
        </w:rPr>
        <w:t xml:space="preserve"> </w:t>
      </w:r>
      <w:r w:rsidRPr="00016CF8">
        <w:rPr>
          <w:rFonts w:ascii="Times New Roman" w:hAnsi="Times New Roman" w:cs="Times New Roman"/>
          <w:sz w:val="16"/>
          <w:szCs w:val="16"/>
        </w:rPr>
        <w:t xml:space="preserve">Psicólogo-Especialista Analítica de datos; investigador; Instituto Superior </w:t>
      </w:r>
      <w:r w:rsidR="00AC6775" w:rsidRPr="00016CF8">
        <w:rPr>
          <w:rFonts w:ascii="Times New Roman" w:hAnsi="Times New Roman" w:cs="Times New Roman"/>
          <w:sz w:val="16"/>
          <w:szCs w:val="16"/>
        </w:rPr>
        <w:t>d</w:t>
      </w:r>
      <w:r w:rsidRPr="00016CF8">
        <w:rPr>
          <w:rFonts w:ascii="Times New Roman" w:hAnsi="Times New Roman" w:cs="Times New Roman"/>
          <w:sz w:val="16"/>
          <w:szCs w:val="16"/>
        </w:rPr>
        <w:t xml:space="preserve">e Educación Rural (ISER); </w:t>
      </w:r>
      <w:hyperlink r:id="rId1" w:history="1">
        <w:r w:rsidRPr="00016CF8">
          <w:rPr>
            <w:rStyle w:val="Hipervnculo"/>
            <w:rFonts w:ascii="Times New Roman" w:hAnsi="Times New Roman" w:cs="Times New Roman"/>
            <w:sz w:val="16"/>
            <w:szCs w:val="16"/>
          </w:rPr>
          <w:t>https://orcid.org/0000-0002-6051-3153</w:t>
        </w:r>
      </w:hyperlink>
      <w:r w:rsidRPr="00016CF8">
        <w:rPr>
          <w:rFonts w:ascii="Times New Roman" w:hAnsi="Times New Roman" w:cs="Times New Roman"/>
          <w:sz w:val="16"/>
          <w:szCs w:val="16"/>
        </w:rPr>
        <w:t>; correo: vaguzmanbrand@gmail.com.</w:t>
      </w:r>
    </w:p>
  </w:footnote>
  <w:footnote w:id="2">
    <w:p w14:paraId="7C0565A3" w14:textId="495DED84" w:rsidR="00574A51" w:rsidRPr="00574A51" w:rsidRDefault="00574A51" w:rsidP="00C42275">
      <w:pPr>
        <w:pStyle w:val="Textonotapie"/>
        <w:jc w:val="both"/>
      </w:pPr>
      <w:r w:rsidRPr="00016CF8">
        <w:rPr>
          <w:rStyle w:val="Refdenotaalpie"/>
          <w:rFonts w:ascii="Times New Roman" w:hAnsi="Times New Roman" w:cs="Times New Roman"/>
          <w:sz w:val="16"/>
          <w:szCs w:val="16"/>
        </w:rPr>
        <w:footnoteRef/>
      </w:r>
      <w:r w:rsidRPr="00016CF8">
        <w:rPr>
          <w:rFonts w:ascii="Times New Roman" w:hAnsi="Times New Roman" w:cs="Times New Roman"/>
          <w:sz w:val="16"/>
          <w:szCs w:val="16"/>
        </w:rPr>
        <w:t xml:space="preserve"> Licenciada en Lengua Castellana-Magíster en Lingüística Española; Doctora en Ciencias de la educación; Docente Investigadora; </w:t>
      </w:r>
      <w:hyperlink r:id="rId2" w:history="1">
        <w:r w:rsidRPr="00016CF8">
          <w:rPr>
            <w:rStyle w:val="Hipervnculo"/>
            <w:rFonts w:ascii="Times New Roman" w:hAnsi="Times New Roman" w:cs="Times New Roman"/>
            <w:sz w:val="16"/>
            <w:szCs w:val="16"/>
          </w:rPr>
          <w:t>https://orcid.org/0000-0003-0164-2972</w:t>
        </w:r>
      </w:hyperlink>
      <w:r w:rsidRPr="00016CF8">
        <w:rPr>
          <w:rFonts w:ascii="Times New Roman" w:hAnsi="Times New Roman" w:cs="Times New Roman"/>
          <w:sz w:val="16"/>
          <w:szCs w:val="16"/>
        </w:rPr>
        <w:t>; correo: laura.gelvez@cun.edu.co.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CF"/>
    <w:multiLevelType w:val="hybridMultilevel"/>
    <w:tmpl w:val="BA328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4433D"/>
    <w:multiLevelType w:val="hybridMultilevel"/>
    <w:tmpl w:val="844A8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590229"/>
    <w:multiLevelType w:val="hybridMultilevel"/>
    <w:tmpl w:val="2F24F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E73AC2"/>
    <w:multiLevelType w:val="multilevel"/>
    <w:tmpl w:val="8F3A19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bCs/>
      </w:rPr>
    </w:lvl>
    <w:lvl w:ilvl="2">
      <w:start w:val="1"/>
      <w:numFmt w:val="decimal"/>
      <w:isLgl/>
      <w:lvlText w:val="%1.%2.%3."/>
      <w:lvlJc w:val="left"/>
      <w:pPr>
        <w:ind w:left="720" w:hanging="720"/>
      </w:pPr>
      <w:rPr>
        <w:rFonts w:ascii="Arial" w:hAnsi="Arial" w:cs="Arial" w:hint="default"/>
        <w:b/>
        <w:bCs/>
      </w:rPr>
    </w:lvl>
    <w:lvl w:ilvl="3">
      <w:start w:val="1"/>
      <w:numFmt w:val="decimal"/>
      <w:isLgl/>
      <w:lvlText w:val="%1.%2.%3.%4."/>
      <w:lvlJc w:val="left"/>
      <w:pPr>
        <w:ind w:left="1713"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5D2E78"/>
    <w:multiLevelType w:val="hybridMultilevel"/>
    <w:tmpl w:val="E3944C72"/>
    <w:lvl w:ilvl="0" w:tplc="240A0013">
      <w:start w:val="1"/>
      <w:numFmt w:val="upperRoman"/>
      <w:lvlText w:val="%1."/>
      <w:lvlJc w:val="right"/>
      <w:pPr>
        <w:ind w:left="720" w:hanging="360"/>
      </w:pPr>
      <w:rPr>
        <w:rFonts w:hint="default"/>
      </w:rPr>
    </w:lvl>
    <w:lvl w:ilvl="1" w:tplc="4574F6D4">
      <w:start w:val="9"/>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E3C2E"/>
    <w:multiLevelType w:val="hybridMultilevel"/>
    <w:tmpl w:val="BD70019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C047F7"/>
    <w:multiLevelType w:val="hybridMultilevel"/>
    <w:tmpl w:val="33E64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475"/>
    <w:multiLevelType w:val="hybridMultilevel"/>
    <w:tmpl w:val="E40A02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9211FC4"/>
    <w:multiLevelType w:val="hybridMultilevel"/>
    <w:tmpl w:val="D7067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F1892"/>
    <w:multiLevelType w:val="hybridMultilevel"/>
    <w:tmpl w:val="95D0C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976E36"/>
    <w:multiLevelType w:val="hybridMultilevel"/>
    <w:tmpl w:val="FF1C9E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70A2645"/>
    <w:multiLevelType w:val="hybridMultilevel"/>
    <w:tmpl w:val="94D2B1C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9755BA2"/>
    <w:multiLevelType w:val="hybridMultilevel"/>
    <w:tmpl w:val="4192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235979"/>
    <w:multiLevelType w:val="hybridMultilevel"/>
    <w:tmpl w:val="0964C508"/>
    <w:lvl w:ilvl="0" w:tplc="240A0001">
      <w:start w:val="1"/>
      <w:numFmt w:val="bullet"/>
      <w:lvlText w:val=""/>
      <w:lvlJc w:val="left"/>
      <w:pPr>
        <w:ind w:left="720" w:hanging="360"/>
      </w:pPr>
      <w:rPr>
        <w:rFonts w:ascii="Symbol" w:hAnsi="Symbol" w:hint="default"/>
        <w:i w:val="0"/>
        <w:noProof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CF0236"/>
    <w:multiLevelType w:val="hybridMultilevel"/>
    <w:tmpl w:val="1C00AC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9C34DCE"/>
    <w:multiLevelType w:val="hybridMultilevel"/>
    <w:tmpl w:val="501CB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F22723"/>
    <w:multiLevelType w:val="hybridMultilevel"/>
    <w:tmpl w:val="D40C64F6"/>
    <w:lvl w:ilvl="0" w:tplc="240A0001">
      <w:start w:val="1"/>
      <w:numFmt w:val="bullet"/>
      <w:lvlText w:val=""/>
      <w:lvlJc w:val="left"/>
      <w:pPr>
        <w:ind w:left="705" w:hanging="705"/>
      </w:pPr>
      <w:rPr>
        <w:rFonts w:ascii="Symbol" w:hAnsi="Symbol" w:hint="default"/>
      </w:rPr>
    </w:lvl>
    <w:lvl w:ilvl="1" w:tplc="8FFE8AD6">
      <w:numFmt w:val="bullet"/>
      <w:lvlText w:val="•"/>
      <w:lvlJc w:val="left"/>
      <w:pPr>
        <w:ind w:left="1425" w:hanging="705"/>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04D389D"/>
    <w:multiLevelType w:val="hybridMultilevel"/>
    <w:tmpl w:val="58B45FA4"/>
    <w:lvl w:ilvl="0" w:tplc="9DDA4516">
      <w:start w:val="1"/>
      <w:numFmt w:val="lowerLetter"/>
      <w:lvlText w:val="%1."/>
      <w:lvlJc w:val="left"/>
      <w:pPr>
        <w:ind w:left="360" w:hanging="360"/>
      </w:pPr>
      <w:rPr>
        <w:rFonts w:hint="default"/>
        <w:b/>
        <w:bCs/>
      </w:rPr>
    </w:lvl>
    <w:lvl w:ilvl="1" w:tplc="67BE5E94">
      <w:numFmt w:val="bullet"/>
      <w:lvlText w:val="•"/>
      <w:lvlJc w:val="left"/>
      <w:pPr>
        <w:ind w:left="1425" w:hanging="705"/>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8567483"/>
    <w:multiLevelType w:val="hybridMultilevel"/>
    <w:tmpl w:val="D1E6F89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B34D32"/>
    <w:multiLevelType w:val="hybridMultilevel"/>
    <w:tmpl w:val="913C51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DD71917"/>
    <w:multiLevelType w:val="hybridMultilevel"/>
    <w:tmpl w:val="8C04D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581F1D"/>
    <w:multiLevelType w:val="hybridMultilevel"/>
    <w:tmpl w:val="BBA05C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C0D61AE"/>
    <w:multiLevelType w:val="hybridMultilevel"/>
    <w:tmpl w:val="716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EB2404B"/>
    <w:multiLevelType w:val="hybridMultilevel"/>
    <w:tmpl w:val="AD8434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3879617">
    <w:abstractNumId w:val="15"/>
  </w:num>
  <w:num w:numId="2" w16cid:durableId="1578246619">
    <w:abstractNumId w:val="22"/>
  </w:num>
  <w:num w:numId="3" w16cid:durableId="1182863094">
    <w:abstractNumId w:val="2"/>
  </w:num>
  <w:num w:numId="4" w16cid:durableId="4022492">
    <w:abstractNumId w:val="3"/>
  </w:num>
  <w:num w:numId="5" w16cid:durableId="1271932080">
    <w:abstractNumId w:val="16"/>
  </w:num>
  <w:num w:numId="6" w16cid:durableId="682433607">
    <w:abstractNumId w:val="8"/>
  </w:num>
  <w:num w:numId="7" w16cid:durableId="1721854437">
    <w:abstractNumId w:val="4"/>
  </w:num>
  <w:num w:numId="8" w16cid:durableId="610628971">
    <w:abstractNumId w:val="7"/>
  </w:num>
  <w:num w:numId="9" w16cid:durableId="538856163">
    <w:abstractNumId w:val="19"/>
  </w:num>
  <w:num w:numId="10" w16cid:durableId="1576164090">
    <w:abstractNumId w:val="14"/>
  </w:num>
  <w:num w:numId="11" w16cid:durableId="123013880">
    <w:abstractNumId w:val="5"/>
  </w:num>
  <w:num w:numId="12" w16cid:durableId="868838437">
    <w:abstractNumId w:val="18"/>
  </w:num>
  <w:num w:numId="13" w16cid:durableId="2015691310">
    <w:abstractNumId w:val="20"/>
  </w:num>
  <w:num w:numId="14" w16cid:durableId="1429810993">
    <w:abstractNumId w:val="13"/>
  </w:num>
  <w:num w:numId="15" w16cid:durableId="866063646">
    <w:abstractNumId w:val="12"/>
  </w:num>
  <w:num w:numId="16" w16cid:durableId="1846433241">
    <w:abstractNumId w:val="1"/>
  </w:num>
  <w:num w:numId="17" w16cid:durableId="2078818135">
    <w:abstractNumId w:val="21"/>
  </w:num>
  <w:num w:numId="18" w16cid:durableId="1101417182">
    <w:abstractNumId w:val="10"/>
  </w:num>
  <w:num w:numId="19" w16cid:durableId="417167687">
    <w:abstractNumId w:val="17"/>
  </w:num>
  <w:num w:numId="20" w16cid:durableId="340471703">
    <w:abstractNumId w:val="9"/>
  </w:num>
  <w:num w:numId="21" w16cid:durableId="349064356">
    <w:abstractNumId w:val="0"/>
  </w:num>
  <w:num w:numId="22" w16cid:durableId="1754474332">
    <w:abstractNumId w:val="6"/>
  </w:num>
  <w:num w:numId="23" w16cid:durableId="1090738144">
    <w:abstractNumId w:val="23"/>
  </w:num>
  <w:num w:numId="24" w16cid:durableId="1704331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8C"/>
    <w:rsid w:val="00000149"/>
    <w:rsid w:val="00002105"/>
    <w:rsid w:val="00003E73"/>
    <w:rsid w:val="00007406"/>
    <w:rsid w:val="00007708"/>
    <w:rsid w:val="00011622"/>
    <w:rsid w:val="0001187C"/>
    <w:rsid w:val="0001187F"/>
    <w:rsid w:val="00014FF7"/>
    <w:rsid w:val="000164FB"/>
    <w:rsid w:val="00016CF8"/>
    <w:rsid w:val="00016D6D"/>
    <w:rsid w:val="000170AD"/>
    <w:rsid w:val="00017543"/>
    <w:rsid w:val="0001761F"/>
    <w:rsid w:val="00020C21"/>
    <w:rsid w:val="00021229"/>
    <w:rsid w:val="000214B6"/>
    <w:rsid w:val="00023A82"/>
    <w:rsid w:val="0002513C"/>
    <w:rsid w:val="00027B1F"/>
    <w:rsid w:val="000325CE"/>
    <w:rsid w:val="0003274E"/>
    <w:rsid w:val="00032A86"/>
    <w:rsid w:val="000337DD"/>
    <w:rsid w:val="00033D5E"/>
    <w:rsid w:val="0003409A"/>
    <w:rsid w:val="00035C34"/>
    <w:rsid w:val="00036F19"/>
    <w:rsid w:val="00044935"/>
    <w:rsid w:val="00044ADF"/>
    <w:rsid w:val="0004615A"/>
    <w:rsid w:val="000501A5"/>
    <w:rsid w:val="000525DF"/>
    <w:rsid w:val="000529FD"/>
    <w:rsid w:val="00053966"/>
    <w:rsid w:val="000543B5"/>
    <w:rsid w:val="00060AE5"/>
    <w:rsid w:val="00062660"/>
    <w:rsid w:val="00062C99"/>
    <w:rsid w:val="00063733"/>
    <w:rsid w:val="00064E55"/>
    <w:rsid w:val="00064FCD"/>
    <w:rsid w:val="00065373"/>
    <w:rsid w:val="00070813"/>
    <w:rsid w:val="00070F83"/>
    <w:rsid w:val="00073304"/>
    <w:rsid w:val="000757F0"/>
    <w:rsid w:val="0007687B"/>
    <w:rsid w:val="00076898"/>
    <w:rsid w:val="000814B4"/>
    <w:rsid w:val="000822D6"/>
    <w:rsid w:val="00084078"/>
    <w:rsid w:val="0008435D"/>
    <w:rsid w:val="00085DCF"/>
    <w:rsid w:val="00085F30"/>
    <w:rsid w:val="00086D59"/>
    <w:rsid w:val="00087656"/>
    <w:rsid w:val="00090760"/>
    <w:rsid w:val="0009281F"/>
    <w:rsid w:val="00094A34"/>
    <w:rsid w:val="0009586F"/>
    <w:rsid w:val="00096163"/>
    <w:rsid w:val="0009664E"/>
    <w:rsid w:val="0009767E"/>
    <w:rsid w:val="000A189F"/>
    <w:rsid w:val="000A1934"/>
    <w:rsid w:val="000A3F37"/>
    <w:rsid w:val="000A6C4A"/>
    <w:rsid w:val="000B0D4E"/>
    <w:rsid w:val="000B1633"/>
    <w:rsid w:val="000B22F5"/>
    <w:rsid w:val="000B45C8"/>
    <w:rsid w:val="000B470A"/>
    <w:rsid w:val="000B5821"/>
    <w:rsid w:val="000B5DDC"/>
    <w:rsid w:val="000B7724"/>
    <w:rsid w:val="000B7B45"/>
    <w:rsid w:val="000B7F8B"/>
    <w:rsid w:val="000C2109"/>
    <w:rsid w:val="000C2B78"/>
    <w:rsid w:val="000C2CC4"/>
    <w:rsid w:val="000C4E18"/>
    <w:rsid w:val="000C54A4"/>
    <w:rsid w:val="000C5C72"/>
    <w:rsid w:val="000C617D"/>
    <w:rsid w:val="000C77F3"/>
    <w:rsid w:val="000D2BA3"/>
    <w:rsid w:val="000D30A6"/>
    <w:rsid w:val="000D74A6"/>
    <w:rsid w:val="000D7812"/>
    <w:rsid w:val="000E0B99"/>
    <w:rsid w:val="000E0EF6"/>
    <w:rsid w:val="000E214E"/>
    <w:rsid w:val="000E3901"/>
    <w:rsid w:val="000E4B84"/>
    <w:rsid w:val="000E62B5"/>
    <w:rsid w:val="000E7145"/>
    <w:rsid w:val="000F2DF0"/>
    <w:rsid w:val="000F3149"/>
    <w:rsid w:val="000F350D"/>
    <w:rsid w:val="000F4554"/>
    <w:rsid w:val="000F7F01"/>
    <w:rsid w:val="0010066F"/>
    <w:rsid w:val="00101A76"/>
    <w:rsid w:val="001043CE"/>
    <w:rsid w:val="00105913"/>
    <w:rsid w:val="00113481"/>
    <w:rsid w:val="00113BCA"/>
    <w:rsid w:val="00113F81"/>
    <w:rsid w:val="001151C3"/>
    <w:rsid w:val="001241F4"/>
    <w:rsid w:val="00124DA9"/>
    <w:rsid w:val="00126879"/>
    <w:rsid w:val="00126DC8"/>
    <w:rsid w:val="001309C1"/>
    <w:rsid w:val="001325B9"/>
    <w:rsid w:val="00132D26"/>
    <w:rsid w:val="00134002"/>
    <w:rsid w:val="00135039"/>
    <w:rsid w:val="00143229"/>
    <w:rsid w:val="001438CA"/>
    <w:rsid w:val="00144224"/>
    <w:rsid w:val="00144648"/>
    <w:rsid w:val="00144ABC"/>
    <w:rsid w:val="00145512"/>
    <w:rsid w:val="00146640"/>
    <w:rsid w:val="00150157"/>
    <w:rsid w:val="001505B3"/>
    <w:rsid w:val="0015062C"/>
    <w:rsid w:val="00150EA4"/>
    <w:rsid w:val="00151A01"/>
    <w:rsid w:val="00151DDF"/>
    <w:rsid w:val="00153059"/>
    <w:rsid w:val="00154780"/>
    <w:rsid w:val="00155EB3"/>
    <w:rsid w:val="0015666C"/>
    <w:rsid w:val="00160015"/>
    <w:rsid w:val="00160B9A"/>
    <w:rsid w:val="00163713"/>
    <w:rsid w:val="00164744"/>
    <w:rsid w:val="00172274"/>
    <w:rsid w:val="001759F9"/>
    <w:rsid w:val="001765D2"/>
    <w:rsid w:val="001825C1"/>
    <w:rsid w:val="00182F84"/>
    <w:rsid w:val="0018498E"/>
    <w:rsid w:val="001872FD"/>
    <w:rsid w:val="00195886"/>
    <w:rsid w:val="001A11DE"/>
    <w:rsid w:val="001A3F91"/>
    <w:rsid w:val="001B077D"/>
    <w:rsid w:val="001B3324"/>
    <w:rsid w:val="001B4AF3"/>
    <w:rsid w:val="001B5D1B"/>
    <w:rsid w:val="001B604C"/>
    <w:rsid w:val="001C156D"/>
    <w:rsid w:val="001C178B"/>
    <w:rsid w:val="001C238F"/>
    <w:rsid w:val="001C492C"/>
    <w:rsid w:val="001C4C23"/>
    <w:rsid w:val="001C5834"/>
    <w:rsid w:val="001C6930"/>
    <w:rsid w:val="001C6E8D"/>
    <w:rsid w:val="001C7351"/>
    <w:rsid w:val="001D2319"/>
    <w:rsid w:val="001D25ED"/>
    <w:rsid w:val="001D2B1D"/>
    <w:rsid w:val="001D39AB"/>
    <w:rsid w:val="001D3CE5"/>
    <w:rsid w:val="001E2E84"/>
    <w:rsid w:val="001E6C2C"/>
    <w:rsid w:val="001F21AD"/>
    <w:rsid w:val="001F2401"/>
    <w:rsid w:val="001F33B8"/>
    <w:rsid w:val="001F43D1"/>
    <w:rsid w:val="001F4D01"/>
    <w:rsid w:val="001F7DD4"/>
    <w:rsid w:val="001F7FE5"/>
    <w:rsid w:val="002021EA"/>
    <w:rsid w:val="002028C5"/>
    <w:rsid w:val="0020390D"/>
    <w:rsid w:val="002052BF"/>
    <w:rsid w:val="0020534E"/>
    <w:rsid w:val="00205D7A"/>
    <w:rsid w:val="00206344"/>
    <w:rsid w:val="002067B5"/>
    <w:rsid w:val="002075C0"/>
    <w:rsid w:val="00207F34"/>
    <w:rsid w:val="00210CAE"/>
    <w:rsid w:val="00211B67"/>
    <w:rsid w:val="00211C16"/>
    <w:rsid w:val="00211D25"/>
    <w:rsid w:val="00217B06"/>
    <w:rsid w:val="0022070F"/>
    <w:rsid w:val="002247B7"/>
    <w:rsid w:val="002261CE"/>
    <w:rsid w:val="00230355"/>
    <w:rsid w:val="002306AD"/>
    <w:rsid w:val="002355D0"/>
    <w:rsid w:val="00236BB7"/>
    <w:rsid w:val="002371DA"/>
    <w:rsid w:val="002378EF"/>
    <w:rsid w:val="00240486"/>
    <w:rsid w:val="002406DB"/>
    <w:rsid w:val="002449CB"/>
    <w:rsid w:val="00250AEA"/>
    <w:rsid w:val="00252CC6"/>
    <w:rsid w:val="00253A39"/>
    <w:rsid w:val="0025469B"/>
    <w:rsid w:val="0025568A"/>
    <w:rsid w:val="0025755A"/>
    <w:rsid w:val="00260249"/>
    <w:rsid w:val="00261391"/>
    <w:rsid w:val="00262BC9"/>
    <w:rsid w:val="0026360A"/>
    <w:rsid w:val="002636E7"/>
    <w:rsid w:val="00263FD3"/>
    <w:rsid w:val="002649F1"/>
    <w:rsid w:val="0027219E"/>
    <w:rsid w:val="00273490"/>
    <w:rsid w:val="00274863"/>
    <w:rsid w:val="0027656E"/>
    <w:rsid w:val="002767A0"/>
    <w:rsid w:val="00283B30"/>
    <w:rsid w:val="00285E54"/>
    <w:rsid w:val="00290B0A"/>
    <w:rsid w:val="00291225"/>
    <w:rsid w:val="00291C94"/>
    <w:rsid w:val="00291FCC"/>
    <w:rsid w:val="00292888"/>
    <w:rsid w:val="00293010"/>
    <w:rsid w:val="002937B6"/>
    <w:rsid w:val="0029396F"/>
    <w:rsid w:val="0029623C"/>
    <w:rsid w:val="002A0721"/>
    <w:rsid w:val="002A07A1"/>
    <w:rsid w:val="002A2DA5"/>
    <w:rsid w:val="002A348A"/>
    <w:rsid w:val="002A4311"/>
    <w:rsid w:val="002A70FF"/>
    <w:rsid w:val="002A75F5"/>
    <w:rsid w:val="002B11A8"/>
    <w:rsid w:val="002B12D9"/>
    <w:rsid w:val="002C2D48"/>
    <w:rsid w:val="002C2D96"/>
    <w:rsid w:val="002C4ED6"/>
    <w:rsid w:val="002C671F"/>
    <w:rsid w:val="002C6AE9"/>
    <w:rsid w:val="002C6E09"/>
    <w:rsid w:val="002C7F24"/>
    <w:rsid w:val="002D26A4"/>
    <w:rsid w:val="002D4806"/>
    <w:rsid w:val="002D563B"/>
    <w:rsid w:val="002D5B73"/>
    <w:rsid w:val="002D5E16"/>
    <w:rsid w:val="002D61AA"/>
    <w:rsid w:val="002D6C99"/>
    <w:rsid w:val="002D77FA"/>
    <w:rsid w:val="002D7B72"/>
    <w:rsid w:val="002E16A0"/>
    <w:rsid w:val="002E4546"/>
    <w:rsid w:val="002E4BEF"/>
    <w:rsid w:val="002E50B0"/>
    <w:rsid w:val="002E532B"/>
    <w:rsid w:val="002E6554"/>
    <w:rsid w:val="002E67FA"/>
    <w:rsid w:val="002F0C06"/>
    <w:rsid w:val="002F1CE0"/>
    <w:rsid w:val="002F299D"/>
    <w:rsid w:val="003010C4"/>
    <w:rsid w:val="00301A2F"/>
    <w:rsid w:val="00302773"/>
    <w:rsid w:val="00302AB3"/>
    <w:rsid w:val="00302F26"/>
    <w:rsid w:val="00303F47"/>
    <w:rsid w:val="00304667"/>
    <w:rsid w:val="003051E6"/>
    <w:rsid w:val="0030605C"/>
    <w:rsid w:val="003079B0"/>
    <w:rsid w:val="003122C2"/>
    <w:rsid w:val="003129E2"/>
    <w:rsid w:val="00314409"/>
    <w:rsid w:val="00316557"/>
    <w:rsid w:val="00316679"/>
    <w:rsid w:val="003206A0"/>
    <w:rsid w:val="00320E9B"/>
    <w:rsid w:val="00321B55"/>
    <w:rsid w:val="0032534A"/>
    <w:rsid w:val="00325835"/>
    <w:rsid w:val="003265C5"/>
    <w:rsid w:val="003267D8"/>
    <w:rsid w:val="00330779"/>
    <w:rsid w:val="0033116F"/>
    <w:rsid w:val="00332822"/>
    <w:rsid w:val="00340333"/>
    <w:rsid w:val="0034056A"/>
    <w:rsid w:val="003434B0"/>
    <w:rsid w:val="00346D22"/>
    <w:rsid w:val="00347901"/>
    <w:rsid w:val="00347CF0"/>
    <w:rsid w:val="003530B9"/>
    <w:rsid w:val="0035434C"/>
    <w:rsid w:val="0035471C"/>
    <w:rsid w:val="00354A81"/>
    <w:rsid w:val="00355D9C"/>
    <w:rsid w:val="00357853"/>
    <w:rsid w:val="00357DF3"/>
    <w:rsid w:val="0036099A"/>
    <w:rsid w:val="0036181A"/>
    <w:rsid w:val="0036237E"/>
    <w:rsid w:val="0036365E"/>
    <w:rsid w:val="00363BBE"/>
    <w:rsid w:val="0036618B"/>
    <w:rsid w:val="0036757D"/>
    <w:rsid w:val="003679B7"/>
    <w:rsid w:val="00367A09"/>
    <w:rsid w:val="00371B93"/>
    <w:rsid w:val="00372704"/>
    <w:rsid w:val="00373115"/>
    <w:rsid w:val="003748FB"/>
    <w:rsid w:val="00375636"/>
    <w:rsid w:val="00375C7B"/>
    <w:rsid w:val="003761B2"/>
    <w:rsid w:val="00376C4A"/>
    <w:rsid w:val="00376FF4"/>
    <w:rsid w:val="00381C95"/>
    <w:rsid w:val="003821AF"/>
    <w:rsid w:val="00382BA6"/>
    <w:rsid w:val="00382DF5"/>
    <w:rsid w:val="00383CEA"/>
    <w:rsid w:val="00384BCE"/>
    <w:rsid w:val="003856BB"/>
    <w:rsid w:val="00386AE7"/>
    <w:rsid w:val="003871D6"/>
    <w:rsid w:val="003873AF"/>
    <w:rsid w:val="00387B24"/>
    <w:rsid w:val="0039331E"/>
    <w:rsid w:val="00395EB0"/>
    <w:rsid w:val="0039630B"/>
    <w:rsid w:val="003973AF"/>
    <w:rsid w:val="003A0153"/>
    <w:rsid w:val="003A359C"/>
    <w:rsid w:val="003A3628"/>
    <w:rsid w:val="003A7850"/>
    <w:rsid w:val="003B269E"/>
    <w:rsid w:val="003B57E6"/>
    <w:rsid w:val="003B5F6F"/>
    <w:rsid w:val="003B78BF"/>
    <w:rsid w:val="003B78D6"/>
    <w:rsid w:val="003C00F1"/>
    <w:rsid w:val="003C07A5"/>
    <w:rsid w:val="003C0FA0"/>
    <w:rsid w:val="003C2131"/>
    <w:rsid w:val="003C2630"/>
    <w:rsid w:val="003C6D9F"/>
    <w:rsid w:val="003C756D"/>
    <w:rsid w:val="003D049D"/>
    <w:rsid w:val="003D0F6D"/>
    <w:rsid w:val="003D112C"/>
    <w:rsid w:val="003D182D"/>
    <w:rsid w:val="003D1C59"/>
    <w:rsid w:val="003D2708"/>
    <w:rsid w:val="003D5483"/>
    <w:rsid w:val="003D6F73"/>
    <w:rsid w:val="003D789F"/>
    <w:rsid w:val="003E3B01"/>
    <w:rsid w:val="003E3C0C"/>
    <w:rsid w:val="003E5A6F"/>
    <w:rsid w:val="003E7922"/>
    <w:rsid w:val="003F00EF"/>
    <w:rsid w:val="003F32B1"/>
    <w:rsid w:val="003F5FA6"/>
    <w:rsid w:val="003F686C"/>
    <w:rsid w:val="003F6EAF"/>
    <w:rsid w:val="00402DDA"/>
    <w:rsid w:val="00405EA4"/>
    <w:rsid w:val="004067D7"/>
    <w:rsid w:val="00410307"/>
    <w:rsid w:val="00411558"/>
    <w:rsid w:val="00412391"/>
    <w:rsid w:val="00423EAB"/>
    <w:rsid w:val="00430F0F"/>
    <w:rsid w:val="0043108C"/>
    <w:rsid w:val="00431094"/>
    <w:rsid w:val="00431F7B"/>
    <w:rsid w:val="00436EC7"/>
    <w:rsid w:val="00437829"/>
    <w:rsid w:val="00441762"/>
    <w:rsid w:val="00442609"/>
    <w:rsid w:val="00443113"/>
    <w:rsid w:val="004438FF"/>
    <w:rsid w:val="004448CA"/>
    <w:rsid w:val="0045042C"/>
    <w:rsid w:val="00453D70"/>
    <w:rsid w:val="00453EB5"/>
    <w:rsid w:val="00454421"/>
    <w:rsid w:val="004562B3"/>
    <w:rsid w:val="00461045"/>
    <w:rsid w:val="00461552"/>
    <w:rsid w:val="00461C75"/>
    <w:rsid w:val="0046211C"/>
    <w:rsid w:val="00462909"/>
    <w:rsid w:val="00466D41"/>
    <w:rsid w:val="004677C2"/>
    <w:rsid w:val="00470F50"/>
    <w:rsid w:val="004720F7"/>
    <w:rsid w:val="00472525"/>
    <w:rsid w:val="00473525"/>
    <w:rsid w:val="0047423D"/>
    <w:rsid w:val="00475295"/>
    <w:rsid w:val="00477A24"/>
    <w:rsid w:val="0048260D"/>
    <w:rsid w:val="004855B1"/>
    <w:rsid w:val="004911C9"/>
    <w:rsid w:val="0049332F"/>
    <w:rsid w:val="00496656"/>
    <w:rsid w:val="00496AD8"/>
    <w:rsid w:val="00497833"/>
    <w:rsid w:val="00497C83"/>
    <w:rsid w:val="004A1BA8"/>
    <w:rsid w:val="004A1FA9"/>
    <w:rsid w:val="004A2505"/>
    <w:rsid w:val="004A28C9"/>
    <w:rsid w:val="004A3480"/>
    <w:rsid w:val="004A5310"/>
    <w:rsid w:val="004A5385"/>
    <w:rsid w:val="004A6C33"/>
    <w:rsid w:val="004A71BA"/>
    <w:rsid w:val="004A732E"/>
    <w:rsid w:val="004A79B2"/>
    <w:rsid w:val="004B0E29"/>
    <w:rsid w:val="004B12FF"/>
    <w:rsid w:val="004B15FF"/>
    <w:rsid w:val="004B16B9"/>
    <w:rsid w:val="004B3810"/>
    <w:rsid w:val="004B6934"/>
    <w:rsid w:val="004B7359"/>
    <w:rsid w:val="004B7E9A"/>
    <w:rsid w:val="004C0390"/>
    <w:rsid w:val="004C095A"/>
    <w:rsid w:val="004C10A7"/>
    <w:rsid w:val="004C17DC"/>
    <w:rsid w:val="004C3ADB"/>
    <w:rsid w:val="004C3E8D"/>
    <w:rsid w:val="004C41A7"/>
    <w:rsid w:val="004C4A1D"/>
    <w:rsid w:val="004C584D"/>
    <w:rsid w:val="004C5BF5"/>
    <w:rsid w:val="004C693C"/>
    <w:rsid w:val="004D214C"/>
    <w:rsid w:val="004D3747"/>
    <w:rsid w:val="004D3E13"/>
    <w:rsid w:val="004D417F"/>
    <w:rsid w:val="004D49CE"/>
    <w:rsid w:val="004D52C6"/>
    <w:rsid w:val="004D59FF"/>
    <w:rsid w:val="004D6A2B"/>
    <w:rsid w:val="004D77D6"/>
    <w:rsid w:val="004E1A3A"/>
    <w:rsid w:val="004E24BA"/>
    <w:rsid w:val="004E2CD2"/>
    <w:rsid w:val="004E3764"/>
    <w:rsid w:val="004E3B0F"/>
    <w:rsid w:val="004E5359"/>
    <w:rsid w:val="004E5FA8"/>
    <w:rsid w:val="004E7C74"/>
    <w:rsid w:val="004F04E6"/>
    <w:rsid w:val="004F0C16"/>
    <w:rsid w:val="004F145E"/>
    <w:rsid w:val="004F1C62"/>
    <w:rsid w:val="004F42E3"/>
    <w:rsid w:val="004F6ABC"/>
    <w:rsid w:val="004F7684"/>
    <w:rsid w:val="00501264"/>
    <w:rsid w:val="005020CA"/>
    <w:rsid w:val="00502132"/>
    <w:rsid w:val="00502480"/>
    <w:rsid w:val="00502699"/>
    <w:rsid w:val="005030D6"/>
    <w:rsid w:val="00504D03"/>
    <w:rsid w:val="005063B1"/>
    <w:rsid w:val="005063C8"/>
    <w:rsid w:val="0050659D"/>
    <w:rsid w:val="00507DDB"/>
    <w:rsid w:val="00510F6F"/>
    <w:rsid w:val="00514A3A"/>
    <w:rsid w:val="0051523D"/>
    <w:rsid w:val="005219A3"/>
    <w:rsid w:val="00521B23"/>
    <w:rsid w:val="005225E8"/>
    <w:rsid w:val="00523720"/>
    <w:rsid w:val="00525EB9"/>
    <w:rsid w:val="00527593"/>
    <w:rsid w:val="005338B5"/>
    <w:rsid w:val="0053662E"/>
    <w:rsid w:val="0054027F"/>
    <w:rsid w:val="00543FE2"/>
    <w:rsid w:val="0054676E"/>
    <w:rsid w:val="005474EC"/>
    <w:rsid w:val="00552CA5"/>
    <w:rsid w:val="00553958"/>
    <w:rsid w:val="005559D8"/>
    <w:rsid w:val="00555EAC"/>
    <w:rsid w:val="005560DC"/>
    <w:rsid w:val="00560E14"/>
    <w:rsid w:val="005661B5"/>
    <w:rsid w:val="0056621E"/>
    <w:rsid w:val="005663AC"/>
    <w:rsid w:val="00566AFF"/>
    <w:rsid w:val="00567EAF"/>
    <w:rsid w:val="00571895"/>
    <w:rsid w:val="00571F2C"/>
    <w:rsid w:val="0057329A"/>
    <w:rsid w:val="005737FA"/>
    <w:rsid w:val="00573FBB"/>
    <w:rsid w:val="00574A51"/>
    <w:rsid w:val="0057519E"/>
    <w:rsid w:val="00576BFB"/>
    <w:rsid w:val="00580693"/>
    <w:rsid w:val="00581FEE"/>
    <w:rsid w:val="00582286"/>
    <w:rsid w:val="005829CB"/>
    <w:rsid w:val="00582DB1"/>
    <w:rsid w:val="00584704"/>
    <w:rsid w:val="00584B62"/>
    <w:rsid w:val="00585998"/>
    <w:rsid w:val="00590FCB"/>
    <w:rsid w:val="0059383C"/>
    <w:rsid w:val="00595963"/>
    <w:rsid w:val="005959CB"/>
    <w:rsid w:val="0059792C"/>
    <w:rsid w:val="00597F88"/>
    <w:rsid w:val="005A03B8"/>
    <w:rsid w:val="005A0590"/>
    <w:rsid w:val="005A16CB"/>
    <w:rsid w:val="005A1ADA"/>
    <w:rsid w:val="005A2439"/>
    <w:rsid w:val="005A29E1"/>
    <w:rsid w:val="005A2BAA"/>
    <w:rsid w:val="005A2E29"/>
    <w:rsid w:val="005A3FE4"/>
    <w:rsid w:val="005A5CFD"/>
    <w:rsid w:val="005A69AD"/>
    <w:rsid w:val="005A6BFA"/>
    <w:rsid w:val="005B0766"/>
    <w:rsid w:val="005B72CA"/>
    <w:rsid w:val="005B764C"/>
    <w:rsid w:val="005C0656"/>
    <w:rsid w:val="005C081A"/>
    <w:rsid w:val="005C25CF"/>
    <w:rsid w:val="005C4B52"/>
    <w:rsid w:val="005C659F"/>
    <w:rsid w:val="005D0D02"/>
    <w:rsid w:val="005D1ED4"/>
    <w:rsid w:val="005D2FC4"/>
    <w:rsid w:val="005D6249"/>
    <w:rsid w:val="005E0703"/>
    <w:rsid w:val="005E353D"/>
    <w:rsid w:val="005E35D2"/>
    <w:rsid w:val="005E49C6"/>
    <w:rsid w:val="005E600B"/>
    <w:rsid w:val="005E6544"/>
    <w:rsid w:val="005E6EE7"/>
    <w:rsid w:val="005F0BD4"/>
    <w:rsid w:val="005F0DAC"/>
    <w:rsid w:val="005F141E"/>
    <w:rsid w:val="005F28EF"/>
    <w:rsid w:val="005F3A25"/>
    <w:rsid w:val="005F7FD6"/>
    <w:rsid w:val="00600AD2"/>
    <w:rsid w:val="00600D61"/>
    <w:rsid w:val="006015B9"/>
    <w:rsid w:val="00601B3D"/>
    <w:rsid w:val="00601D73"/>
    <w:rsid w:val="0060323A"/>
    <w:rsid w:val="00603B8D"/>
    <w:rsid w:val="00604453"/>
    <w:rsid w:val="006051A7"/>
    <w:rsid w:val="00605A67"/>
    <w:rsid w:val="006065C9"/>
    <w:rsid w:val="00606987"/>
    <w:rsid w:val="006078B3"/>
    <w:rsid w:val="00610222"/>
    <w:rsid w:val="00611EE0"/>
    <w:rsid w:val="00612271"/>
    <w:rsid w:val="00612ABB"/>
    <w:rsid w:val="006131A6"/>
    <w:rsid w:val="00613275"/>
    <w:rsid w:val="00614270"/>
    <w:rsid w:val="00621883"/>
    <w:rsid w:val="006220AF"/>
    <w:rsid w:val="00623EAF"/>
    <w:rsid w:val="00623F41"/>
    <w:rsid w:val="00625F4B"/>
    <w:rsid w:val="006266BB"/>
    <w:rsid w:val="00630911"/>
    <w:rsid w:val="00630BE5"/>
    <w:rsid w:val="006343EE"/>
    <w:rsid w:val="00634B1B"/>
    <w:rsid w:val="00641017"/>
    <w:rsid w:val="00641F8F"/>
    <w:rsid w:val="006477AD"/>
    <w:rsid w:val="0065257B"/>
    <w:rsid w:val="006528DB"/>
    <w:rsid w:val="00654CFF"/>
    <w:rsid w:val="006552E2"/>
    <w:rsid w:val="00657711"/>
    <w:rsid w:val="00657DC6"/>
    <w:rsid w:val="006625F0"/>
    <w:rsid w:val="0066354B"/>
    <w:rsid w:val="006638CD"/>
    <w:rsid w:val="00667239"/>
    <w:rsid w:val="0067052E"/>
    <w:rsid w:val="00670B67"/>
    <w:rsid w:val="006713AC"/>
    <w:rsid w:val="00671F15"/>
    <w:rsid w:val="006742FB"/>
    <w:rsid w:val="00680D06"/>
    <w:rsid w:val="00680FD7"/>
    <w:rsid w:val="0068146B"/>
    <w:rsid w:val="00683C96"/>
    <w:rsid w:val="006855D0"/>
    <w:rsid w:val="00686FA2"/>
    <w:rsid w:val="0068712E"/>
    <w:rsid w:val="006900E0"/>
    <w:rsid w:val="00691C32"/>
    <w:rsid w:val="0069376C"/>
    <w:rsid w:val="006968F4"/>
    <w:rsid w:val="006973E4"/>
    <w:rsid w:val="00697FBB"/>
    <w:rsid w:val="006A135F"/>
    <w:rsid w:val="006A13FC"/>
    <w:rsid w:val="006A39DE"/>
    <w:rsid w:val="006A3F56"/>
    <w:rsid w:val="006A4A80"/>
    <w:rsid w:val="006A4CB7"/>
    <w:rsid w:val="006A52B6"/>
    <w:rsid w:val="006A67C4"/>
    <w:rsid w:val="006A6CE2"/>
    <w:rsid w:val="006B1212"/>
    <w:rsid w:val="006B1241"/>
    <w:rsid w:val="006B2BD5"/>
    <w:rsid w:val="006B31D3"/>
    <w:rsid w:val="006B3843"/>
    <w:rsid w:val="006B38CE"/>
    <w:rsid w:val="006B3C7A"/>
    <w:rsid w:val="006B413C"/>
    <w:rsid w:val="006B5287"/>
    <w:rsid w:val="006B6BD3"/>
    <w:rsid w:val="006C0E49"/>
    <w:rsid w:val="006C16D1"/>
    <w:rsid w:val="006C1946"/>
    <w:rsid w:val="006C2A8A"/>
    <w:rsid w:val="006C5619"/>
    <w:rsid w:val="006C5C4D"/>
    <w:rsid w:val="006C70F0"/>
    <w:rsid w:val="006C7B0A"/>
    <w:rsid w:val="006C7BE0"/>
    <w:rsid w:val="006D121C"/>
    <w:rsid w:val="006D3D5C"/>
    <w:rsid w:val="006E128E"/>
    <w:rsid w:val="006E136B"/>
    <w:rsid w:val="006E1EE8"/>
    <w:rsid w:val="006E206E"/>
    <w:rsid w:val="006E4260"/>
    <w:rsid w:val="006E6C56"/>
    <w:rsid w:val="006E6E45"/>
    <w:rsid w:val="006F18EF"/>
    <w:rsid w:val="006F3BB2"/>
    <w:rsid w:val="006F3DF8"/>
    <w:rsid w:val="006F4397"/>
    <w:rsid w:val="006F47A3"/>
    <w:rsid w:val="006F4926"/>
    <w:rsid w:val="006F6B90"/>
    <w:rsid w:val="006F719F"/>
    <w:rsid w:val="00701D84"/>
    <w:rsid w:val="00702BF5"/>
    <w:rsid w:val="0070342A"/>
    <w:rsid w:val="00704D71"/>
    <w:rsid w:val="007063D9"/>
    <w:rsid w:val="00711C64"/>
    <w:rsid w:val="00712199"/>
    <w:rsid w:val="007132ED"/>
    <w:rsid w:val="00713775"/>
    <w:rsid w:val="00713BA2"/>
    <w:rsid w:val="00714359"/>
    <w:rsid w:val="0072119B"/>
    <w:rsid w:val="007235E6"/>
    <w:rsid w:val="00724B42"/>
    <w:rsid w:val="0072591A"/>
    <w:rsid w:val="00725AED"/>
    <w:rsid w:val="00727E36"/>
    <w:rsid w:val="00731573"/>
    <w:rsid w:val="00732B4F"/>
    <w:rsid w:val="00734E22"/>
    <w:rsid w:val="007429E9"/>
    <w:rsid w:val="00743596"/>
    <w:rsid w:val="00743909"/>
    <w:rsid w:val="0074656D"/>
    <w:rsid w:val="00746E10"/>
    <w:rsid w:val="0075050F"/>
    <w:rsid w:val="0075214F"/>
    <w:rsid w:val="007521E5"/>
    <w:rsid w:val="00753A33"/>
    <w:rsid w:val="00753ABF"/>
    <w:rsid w:val="0075619C"/>
    <w:rsid w:val="007562C0"/>
    <w:rsid w:val="00757890"/>
    <w:rsid w:val="007601DF"/>
    <w:rsid w:val="00760C99"/>
    <w:rsid w:val="00760E90"/>
    <w:rsid w:val="00766433"/>
    <w:rsid w:val="0076764A"/>
    <w:rsid w:val="00770613"/>
    <w:rsid w:val="00770892"/>
    <w:rsid w:val="00772705"/>
    <w:rsid w:val="007727AA"/>
    <w:rsid w:val="00773369"/>
    <w:rsid w:val="00773A8C"/>
    <w:rsid w:val="00774F06"/>
    <w:rsid w:val="00775B82"/>
    <w:rsid w:val="00775E72"/>
    <w:rsid w:val="00781368"/>
    <w:rsid w:val="00781785"/>
    <w:rsid w:val="00781B89"/>
    <w:rsid w:val="00783387"/>
    <w:rsid w:val="007837F8"/>
    <w:rsid w:val="007916A2"/>
    <w:rsid w:val="007963F1"/>
    <w:rsid w:val="007A055E"/>
    <w:rsid w:val="007A12B0"/>
    <w:rsid w:val="007A49DF"/>
    <w:rsid w:val="007A7252"/>
    <w:rsid w:val="007A735A"/>
    <w:rsid w:val="007A7F89"/>
    <w:rsid w:val="007B1DAA"/>
    <w:rsid w:val="007B3F9E"/>
    <w:rsid w:val="007B50B9"/>
    <w:rsid w:val="007B5631"/>
    <w:rsid w:val="007B75BD"/>
    <w:rsid w:val="007C4293"/>
    <w:rsid w:val="007C51DB"/>
    <w:rsid w:val="007C5559"/>
    <w:rsid w:val="007C58C4"/>
    <w:rsid w:val="007C648C"/>
    <w:rsid w:val="007D0D2D"/>
    <w:rsid w:val="007D2394"/>
    <w:rsid w:val="007D28B8"/>
    <w:rsid w:val="007D3327"/>
    <w:rsid w:val="007D384A"/>
    <w:rsid w:val="007D4422"/>
    <w:rsid w:val="007D4447"/>
    <w:rsid w:val="007E214A"/>
    <w:rsid w:val="007E3E90"/>
    <w:rsid w:val="007E4802"/>
    <w:rsid w:val="007E4C96"/>
    <w:rsid w:val="007E51B2"/>
    <w:rsid w:val="007E6D3A"/>
    <w:rsid w:val="007F00CB"/>
    <w:rsid w:val="007F049C"/>
    <w:rsid w:val="007F103A"/>
    <w:rsid w:val="007F1673"/>
    <w:rsid w:val="007F16E4"/>
    <w:rsid w:val="007F1E24"/>
    <w:rsid w:val="007F3CF2"/>
    <w:rsid w:val="007F4335"/>
    <w:rsid w:val="007F6906"/>
    <w:rsid w:val="00801E2C"/>
    <w:rsid w:val="00803338"/>
    <w:rsid w:val="008067FC"/>
    <w:rsid w:val="00807A68"/>
    <w:rsid w:val="008127F0"/>
    <w:rsid w:val="00816589"/>
    <w:rsid w:val="008169D8"/>
    <w:rsid w:val="00817A14"/>
    <w:rsid w:val="00821CAF"/>
    <w:rsid w:val="00822328"/>
    <w:rsid w:val="00823C4A"/>
    <w:rsid w:val="00824774"/>
    <w:rsid w:val="008278E0"/>
    <w:rsid w:val="0083138B"/>
    <w:rsid w:val="008314C7"/>
    <w:rsid w:val="00832218"/>
    <w:rsid w:val="0083335E"/>
    <w:rsid w:val="0083535F"/>
    <w:rsid w:val="00840247"/>
    <w:rsid w:val="00842317"/>
    <w:rsid w:val="00843C92"/>
    <w:rsid w:val="00843F23"/>
    <w:rsid w:val="008510F1"/>
    <w:rsid w:val="00851A02"/>
    <w:rsid w:val="00854DF0"/>
    <w:rsid w:val="00856879"/>
    <w:rsid w:val="0085733F"/>
    <w:rsid w:val="00860899"/>
    <w:rsid w:val="00860BE9"/>
    <w:rsid w:val="0086109A"/>
    <w:rsid w:val="00861275"/>
    <w:rsid w:val="008621D6"/>
    <w:rsid w:val="008626E9"/>
    <w:rsid w:val="00863004"/>
    <w:rsid w:val="008644D8"/>
    <w:rsid w:val="00866C03"/>
    <w:rsid w:val="008710B0"/>
    <w:rsid w:val="00871D11"/>
    <w:rsid w:val="0087245E"/>
    <w:rsid w:val="00872E22"/>
    <w:rsid w:val="00872F42"/>
    <w:rsid w:val="008731CD"/>
    <w:rsid w:val="00874C23"/>
    <w:rsid w:val="00874F92"/>
    <w:rsid w:val="00875EED"/>
    <w:rsid w:val="00876039"/>
    <w:rsid w:val="00876CC1"/>
    <w:rsid w:val="00876CD6"/>
    <w:rsid w:val="0088251B"/>
    <w:rsid w:val="00882980"/>
    <w:rsid w:val="00882D7D"/>
    <w:rsid w:val="00883C2C"/>
    <w:rsid w:val="00884926"/>
    <w:rsid w:val="00885865"/>
    <w:rsid w:val="0088692B"/>
    <w:rsid w:val="008908A6"/>
    <w:rsid w:val="00890FD4"/>
    <w:rsid w:val="00891370"/>
    <w:rsid w:val="00891753"/>
    <w:rsid w:val="0089189A"/>
    <w:rsid w:val="00893142"/>
    <w:rsid w:val="00893363"/>
    <w:rsid w:val="00893CC2"/>
    <w:rsid w:val="00894917"/>
    <w:rsid w:val="008968CF"/>
    <w:rsid w:val="00896FC3"/>
    <w:rsid w:val="008A366C"/>
    <w:rsid w:val="008A42C6"/>
    <w:rsid w:val="008A46A5"/>
    <w:rsid w:val="008A4D3F"/>
    <w:rsid w:val="008A56CB"/>
    <w:rsid w:val="008A58A8"/>
    <w:rsid w:val="008A5925"/>
    <w:rsid w:val="008A60CD"/>
    <w:rsid w:val="008A6D11"/>
    <w:rsid w:val="008B09C6"/>
    <w:rsid w:val="008B0B7B"/>
    <w:rsid w:val="008B31B6"/>
    <w:rsid w:val="008B4189"/>
    <w:rsid w:val="008B41D5"/>
    <w:rsid w:val="008B466E"/>
    <w:rsid w:val="008B4785"/>
    <w:rsid w:val="008C0CC4"/>
    <w:rsid w:val="008C57B9"/>
    <w:rsid w:val="008C5A06"/>
    <w:rsid w:val="008C74CA"/>
    <w:rsid w:val="008C7D8F"/>
    <w:rsid w:val="008D0C05"/>
    <w:rsid w:val="008D25C8"/>
    <w:rsid w:val="008D262F"/>
    <w:rsid w:val="008D2CB7"/>
    <w:rsid w:val="008D3A07"/>
    <w:rsid w:val="008D58A2"/>
    <w:rsid w:val="008D59DD"/>
    <w:rsid w:val="008E0A87"/>
    <w:rsid w:val="008E1231"/>
    <w:rsid w:val="008E22B0"/>
    <w:rsid w:val="008E3E51"/>
    <w:rsid w:val="008E4706"/>
    <w:rsid w:val="008F047F"/>
    <w:rsid w:val="008F120A"/>
    <w:rsid w:val="008F2A94"/>
    <w:rsid w:val="008F4574"/>
    <w:rsid w:val="008F573C"/>
    <w:rsid w:val="00900365"/>
    <w:rsid w:val="00900B73"/>
    <w:rsid w:val="00901181"/>
    <w:rsid w:val="00905343"/>
    <w:rsid w:val="00905426"/>
    <w:rsid w:val="00906CCC"/>
    <w:rsid w:val="00912223"/>
    <w:rsid w:val="00912983"/>
    <w:rsid w:val="009129A1"/>
    <w:rsid w:val="00913953"/>
    <w:rsid w:val="0091512B"/>
    <w:rsid w:val="0091669E"/>
    <w:rsid w:val="00916BC2"/>
    <w:rsid w:val="00920C1D"/>
    <w:rsid w:val="00922111"/>
    <w:rsid w:val="00922EF0"/>
    <w:rsid w:val="00926721"/>
    <w:rsid w:val="00926C94"/>
    <w:rsid w:val="00927807"/>
    <w:rsid w:val="00931CB9"/>
    <w:rsid w:val="00931D11"/>
    <w:rsid w:val="00933B52"/>
    <w:rsid w:val="00934A02"/>
    <w:rsid w:val="0093544D"/>
    <w:rsid w:val="009362DE"/>
    <w:rsid w:val="009366DF"/>
    <w:rsid w:val="00936BDF"/>
    <w:rsid w:val="0093703F"/>
    <w:rsid w:val="009417BE"/>
    <w:rsid w:val="00942753"/>
    <w:rsid w:val="00943847"/>
    <w:rsid w:val="00945FFE"/>
    <w:rsid w:val="00947FAA"/>
    <w:rsid w:val="00950747"/>
    <w:rsid w:val="00950B7C"/>
    <w:rsid w:val="009519B8"/>
    <w:rsid w:val="00954C2A"/>
    <w:rsid w:val="00955B33"/>
    <w:rsid w:val="0095697C"/>
    <w:rsid w:val="00957033"/>
    <w:rsid w:val="009639E3"/>
    <w:rsid w:val="00970D60"/>
    <w:rsid w:val="00970DF6"/>
    <w:rsid w:val="009719A8"/>
    <w:rsid w:val="00971EAB"/>
    <w:rsid w:val="009739C4"/>
    <w:rsid w:val="00974CB8"/>
    <w:rsid w:val="00974D71"/>
    <w:rsid w:val="0097506B"/>
    <w:rsid w:val="009759A5"/>
    <w:rsid w:val="009829F9"/>
    <w:rsid w:val="009837C3"/>
    <w:rsid w:val="0098395C"/>
    <w:rsid w:val="00983EF8"/>
    <w:rsid w:val="0098605F"/>
    <w:rsid w:val="009870E0"/>
    <w:rsid w:val="00987EDD"/>
    <w:rsid w:val="00992C45"/>
    <w:rsid w:val="0099332D"/>
    <w:rsid w:val="00994E50"/>
    <w:rsid w:val="00994F54"/>
    <w:rsid w:val="00995403"/>
    <w:rsid w:val="00996143"/>
    <w:rsid w:val="00997FAD"/>
    <w:rsid w:val="009A08FB"/>
    <w:rsid w:val="009A0E24"/>
    <w:rsid w:val="009A1C75"/>
    <w:rsid w:val="009A239C"/>
    <w:rsid w:val="009A351D"/>
    <w:rsid w:val="009A3904"/>
    <w:rsid w:val="009A3FED"/>
    <w:rsid w:val="009A656D"/>
    <w:rsid w:val="009A6993"/>
    <w:rsid w:val="009A6F59"/>
    <w:rsid w:val="009B3BAC"/>
    <w:rsid w:val="009B3CD6"/>
    <w:rsid w:val="009B6EC3"/>
    <w:rsid w:val="009B7FED"/>
    <w:rsid w:val="009B7FF8"/>
    <w:rsid w:val="009C178D"/>
    <w:rsid w:val="009C1B4B"/>
    <w:rsid w:val="009C36E1"/>
    <w:rsid w:val="009C43E7"/>
    <w:rsid w:val="009C4B03"/>
    <w:rsid w:val="009C5382"/>
    <w:rsid w:val="009C7B62"/>
    <w:rsid w:val="009D0354"/>
    <w:rsid w:val="009D0AC9"/>
    <w:rsid w:val="009D0C4F"/>
    <w:rsid w:val="009D0D63"/>
    <w:rsid w:val="009D18BB"/>
    <w:rsid w:val="009D4D41"/>
    <w:rsid w:val="009D4F46"/>
    <w:rsid w:val="009D5A0F"/>
    <w:rsid w:val="009D5A99"/>
    <w:rsid w:val="009D7B32"/>
    <w:rsid w:val="009D7C9B"/>
    <w:rsid w:val="009E0A92"/>
    <w:rsid w:val="009E1498"/>
    <w:rsid w:val="009E2429"/>
    <w:rsid w:val="009E257D"/>
    <w:rsid w:val="009E3F38"/>
    <w:rsid w:val="009E4757"/>
    <w:rsid w:val="009E4E19"/>
    <w:rsid w:val="009F0CEF"/>
    <w:rsid w:val="009F6835"/>
    <w:rsid w:val="009F6CBB"/>
    <w:rsid w:val="009F725F"/>
    <w:rsid w:val="00A07D7A"/>
    <w:rsid w:val="00A10A95"/>
    <w:rsid w:val="00A11787"/>
    <w:rsid w:val="00A12D83"/>
    <w:rsid w:val="00A13075"/>
    <w:rsid w:val="00A14066"/>
    <w:rsid w:val="00A157ED"/>
    <w:rsid w:val="00A171B8"/>
    <w:rsid w:val="00A20628"/>
    <w:rsid w:val="00A232B6"/>
    <w:rsid w:val="00A23404"/>
    <w:rsid w:val="00A2375A"/>
    <w:rsid w:val="00A25571"/>
    <w:rsid w:val="00A262D3"/>
    <w:rsid w:val="00A26A29"/>
    <w:rsid w:val="00A274C8"/>
    <w:rsid w:val="00A30282"/>
    <w:rsid w:val="00A32412"/>
    <w:rsid w:val="00A32588"/>
    <w:rsid w:val="00A32958"/>
    <w:rsid w:val="00A33C43"/>
    <w:rsid w:val="00A33FB5"/>
    <w:rsid w:val="00A346BB"/>
    <w:rsid w:val="00A3609E"/>
    <w:rsid w:val="00A36498"/>
    <w:rsid w:val="00A37DC0"/>
    <w:rsid w:val="00A42585"/>
    <w:rsid w:val="00A445A9"/>
    <w:rsid w:val="00A44C85"/>
    <w:rsid w:val="00A44CA3"/>
    <w:rsid w:val="00A5064B"/>
    <w:rsid w:val="00A50762"/>
    <w:rsid w:val="00A5112D"/>
    <w:rsid w:val="00A5247A"/>
    <w:rsid w:val="00A525A8"/>
    <w:rsid w:val="00A52F8C"/>
    <w:rsid w:val="00A53D16"/>
    <w:rsid w:val="00A53E87"/>
    <w:rsid w:val="00A543AC"/>
    <w:rsid w:val="00A54E0F"/>
    <w:rsid w:val="00A55A52"/>
    <w:rsid w:val="00A56084"/>
    <w:rsid w:val="00A611F6"/>
    <w:rsid w:val="00A629A1"/>
    <w:rsid w:val="00A62CFE"/>
    <w:rsid w:val="00A64182"/>
    <w:rsid w:val="00A65A3F"/>
    <w:rsid w:val="00A67E0F"/>
    <w:rsid w:val="00A708B1"/>
    <w:rsid w:val="00A72384"/>
    <w:rsid w:val="00A7251A"/>
    <w:rsid w:val="00A728B8"/>
    <w:rsid w:val="00A73421"/>
    <w:rsid w:val="00A74FC0"/>
    <w:rsid w:val="00A75333"/>
    <w:rsid w:val="00A77654"/>
    <w:rsid w:val="00A77CA8"/>
    <w:rsid w:val="00A800F1"/>
    <w:rsid w:val="00A81156"/>
    <w:rsid w:val="00A82BBB"/>
    <w:rsid w:val="00A845C0"/>
    <w:rsid w:val="00A858EE"/>
    <w:rsid w:val="00A878C9"/>
    <w:rsid w:val="00A87A6F"/>
    <w:rsid w:val="00A90701"/>
    <w:rsid w:val="00A91303"/>
    <w:rsid w:val="00A92807"/>
    <w:rsid w:val="00A93204"/>
    <w:rsid w:val="00A93626"/>
    <w:rsid w:val="00A9440A"/>
    <w:rsid w:val="00A956D7"/>
    <w:rsid w:val="00A96010"/>
    <w:rsid w:val="00A960F7"/>
    <w:rsid w:val="00A96B00"/>
    <w:rsid w:val="00A976B5"/>
    <w:rsid w:val="00AA0CB8"/>
    <w:rsid w:val="00AA0DFC"/>
    <w:rsid w:val="00AA0F95"/>
    <w:rsid w:val="00AA13CE"/>
    <w:rsid w:val="00AA1777"/>
    <w:rsid w:val="00AA2190"/>
    <w:rsid w:val="00AA34F3"/>
    <w:rsid w:val="00AA39FD"/>
    <w:rsid w:val="00AA3BCA"/>
    <w:rsid w:val="00AA42A8"/>
    <w:rsid w:val="00AA6813"/>
    <w:rsid w:val="00AA689A"/>
    <w:rsid w:val="00AA6D9C"/>
    <w:rsid w:val="00AA7F28"/>
    <w:rsid w:val="00AB021C"/>
    <w:rsid w:val="00AB032D"/>
    <w:rsid w:val="00AB07FE"/>
    <w:rsid w:val="00AB163D"/>
    <w:rsid w:val="00AB1E52"/>
    <w:rsid w:val="00AB2A6F"/>
    <w:rsid w:val="00AB3406"/>
    <w:rsid w:val="00AB381D"/>
    <w:rsid w:val="00AB3C00"/>
    <w:rsid w:val="00AC0AA9"/>
    <w:rsid w:val="00AC6775"/>
    <w:rsid w:val="00AD16DC"/>
    <w:rsid w:val="00AD4F18"/>
    <w:rsid w:val="00AD7F76"/>
    <w:rsid w:val="00AE0253"/>
    <w:rsid w:val="00AE0452"/>
    <w:rsid w:val="00AE1520"/>
    <w:rsid w:val="00AE193E"/>
    <w:rsid w:val="00AE1D11"/>
    <w:rsid w:val="00AE3175"/>
    <w:rsid w:val="00AE500C"/>
    <w:rsid w:val="00AE5CC2"/>
    <w:rsid w:val="00AF120E"/>
    <w:rsid w:val="00AF131E"/>
    <w:rsid w:val="00AF2068"/>
    <w:rsid w:val="00AF2243"/>
    <w:rsid w:val="00AF4FAA"/>
    <w:rsid w:val="00AF64D7"/>
    <w:rsid w:val="00AF6728"/>
    <w:rsid w:val="00AF70C8"/>
    <w:rsid w:val="00B01A93"/>
    <w:rsid w:val="00B027C3"/>
    <w:rsid w:val="00B02BC2"/>
    <w:rsid w:val="00B04413"/>
    <w:rsid w:val="00B106C2"/>
    <w:rsid w:val="00B120DF"/>
    <w:rsid w:val="00B139B0"/>
    <w:rsid w:val="00B16199"/>
    <w:rsid w:val="00B1629D"/>
    <w:rsid w:val="00B20CFF"/>
    <w:rsid w:val="00B224C1"/>
    <w:rsid w:val="00B22874"/>
    <w:rsid w:val="00B22AFD"/>
    <w:rsid w:val="00B232EB"/>
    <w:rsid w:val="00B235A4"/>
    <w:rsid w:val="00B24873"/>
    <w:rsid w:val="00B2559B"/>
    <w:rsid w:val="00B262E4"/>
    <w:rsid w:val="00B26DDD"/>
    <w:rsid w:val="00B272FD"/>
    <w:rsid w:val="00B34263"/>
    <w:rsid w:val="00B34E2A"/>
    <w:rsid w:val="00B4028D"/>
    <w:rsid w:val="00B41501"/>
    <w:rsid w:val="00B41BC5"/>
    <w:rsid w:val="00B42AAF"/>
    <w:rsid w:val="00B43815"/>
    <w:rsid w:val="00B4687D"/>
    <w:rsid w:val="00B51605"/>
    <w:rsid w:val="00B51627"/>
    <w:rsid w:val="00B520F0"/>
    <w:rsid w:val="00B53693"/>
    <w:rsid w:val="00B53AF9"/>
    <w:rsid w:val="00B563BE"/>
    <w:rsid w:val="00B57D0C"/>
    <w:rsid w:val="00B60FA8"/>
    <w:rsid w:val="00B616D6"/>
    <w:rsid w:val="00B61ABA"/>
    <w:rsid w:val="00B63F4F"/>
    <w:rsid w:val="00B64F61"/>
    <w:rsid w:val="00B66CF8"/>
    <w:rsid w:val="00B724FA"/>
    <w:rsid w:val="00B75DD8"/>
    <w:rsid w:val="00B806D9"/>
    <w:rsid w:val="00B81307"/>
    <w:rsid w:val="00B81421"/>
    <w:rsid w:val="00B86878"/>
    <w:rsid w:val="00B8694E"/>
    <w:rsid w:val="00B86E66"/>
    <w:rsid w:val="00B86F95"/>
    <w:rsid w:val="00B8773A"/>
    <w:rsid w:val="00B9075B"/>
    <w:rsid w:val="00B91520"/>
    <w:rsid w:val="00B92C82"/>
    <w:rsid w:val="00B96576"/>
    <w:rsid w:val="00BA0BED"/>
    <w:rsid w:val="00BA1062"/>
    <w:rsid w:val="00BA1B30"/>
    <w:rsid w:val="00BA2D05"/>
    <w:rsid w:val="00BA45F4"/>
    <w:rsid w:val="00BA575E"/>
    <w:rsid w:val="00BA6B09"/>
    <w:rsid w:val="00BA7C90"/>
    <w:rsid w:val="00BA7F7C"/>
    <w:rsid w:val="00BB3473"/>
    <w:rsid w:val="00BB68B1"/>
    <w:rsid w:val="00BB6B45"/>
    <w:rsid w:val="00BC238E"/>
    <w:rsid w:val="00BC3253"/>
    <w:rsid w:val="00BC5B1D"/>
    <w:rsid w:val="00BC5EB7"/>
    <w:rsid w:val="00BD02BE"/>
    <w:rsid w:val="00BD07A2"/>
    <w:rsid w:val="00BD0B3B"/>
    <w:rsid w:val="00BD0D35"/>
    <w:rsid w:val="00BD219D"/>
    <w:rsid w:val="00BD2956"/>
    <w:rsid w:val="00BD5425"/>
    <w:rsid w:val="00BD5ABA"/>
    <w:rsid w:val="00BD5C8C"/>
    <w:rsid w:val="00BD5EBF"/>
    <w:rsid w:val="00BE00AA"/>
    <w:rsid w:val="00BE2D99"/>
    <w:rsid w:val="00BE3C33"/>
    <w:rsid w:val="00BE43FA"/>
    <w:rsid w:val="00BE4E9A"/>
    <w:rsid w:val="00BE53FC"/>
    <w:rsid w:val="00BE59C7"/>
    <w:rsid w:val="00BE64F8"/>
    <w:rsid w:val="00BE6FB0"/>
    <w:rsid w:val="00BF1801"/>
    <w:rsid w:val="00BF2159"/>
    <w:rsid w:val="00BF3542"/>
    <w:rsid w:val="00BF42FA"/>
    <w:rsid w:val="00BF450C"/>
    <w:rsid w:val="00BF5610"/>
    <w:rsid w:val="00BF68A6"/>
    <w:rsid w:val="00C013DB"/>
    <w:rsid w:val="00C02CE0"/>
    <w:rsid w:val="00C02E04"/>
    <w:rsid w:val="00C05EE1"/>
    <w:rsid w:val="00C06A43"/>
    <w:rsid w:val="00C072E3"/>
    <w:rsid w:val="00C122DB"/>
    <w:rsid w:val="00C1520E"/>
    <w:rsid w:val="00C1524F"/>
    <w:rsid w:val="00C16CF8"/>
    <w:rsid w:val="00C1713F"/>
    <w:rsid w:val="00C172EF"/>
    <w:rsid w:val="00C17CFF"/>
    <w:rsid w:val="00C204A4"/>
    <w:rsid w:val="00C209BC"/>
    <w:rsid w:val="00C21176"/>
    <w:rsid w:val="00C21A33"/>
    <w:rsid w:val="00C220D3"/>
    <w:rsid w:val="00C23CAE"/>
    <w:rsid w:val="00C248A4"/>
    <w:rsid w:val="00C2724F"/>
    <w:rsid w:val="00C27C67"/>
    <w:rsid w:val="00C30CC4"/>
    <w:rsid w:val="00C30D0D"/>
    <w:rsid w:val="00C30FD3"/>
    <w:rsid w:val="00C3290B"/>
    <w:rsid w:val="00C32D53"/>
    <w:rsid w:val="00C336A5"/>
    <w:rsid w:val="00C34169"/>
    <w:rsid w:val="00C357BB"/>
    <w:rsid w:val="00C42275"/>
    <w:rsid w:val="00C4339A"/>
    <w:rsid w:val="00C44639"/>
    <w:rsid w:val="00C44A1E"/>
    <w:rsid w:val="00C50EF4"/>
    <w:rsid w:val="00C51085"/>
    <w:rsid w:val="00C51418"/>
    <w:rsid w:val="00C53EBB"/>
    <w:rsid w:val="00C55290"/>
    <w:rsid w:val="00C55997"/>
    <w:rsid w:val="00C56D97"/>
    <w:rsid w:val="00C6055C"/>
    <w:rsid w:val="00C60766"/>
    <w:rsid w:val="00C62AAA"/>
    <w:rsid w:val="00C62E2E"/>
    <w:rsid w:val="00C62F73"/>
    <w:rsid w:val="00C64645"/>
    <w:rsid w:val="00C64BA6"/>
    <w:rsid w:val="00C66BF0"/>
    <w:rsid w:val="00C675A3"/>
    <w:rsid w:val="00C67792"/>
    <w:rsid w:val="00C67D0A"/>
    <w:rsid w:val="00C67E01"/>
    <w:rsid w:val="00C70988"/>
    <w:rsid w:val="00C74FEF"/>
    <w:rsid w:val="00C775AE"/>
    <w:rsid w:val="00C806B5"/>
    <w:rsid w:val="00C80979"/>
    <w:rsid w:val="00C81A84"/>
    <w:rsid w:val="00C81BDC"/>
    <w:rsid w:val="00C832F6"/>
    <w:rsid w:val="00C83816"/>
    <w:rsid w:val="00C83A49"/>
    <w:rsid w:val="00C84AA9"/>
    <w:rsid w:val="00C864C8"/>
    <w:rsid w:val="00C86670"/>
    <w:rsid w:val="00C879BA"/>
    <w:rsid w:val="00C90589"/>
    <w:rsid w:val="00C90E2E"/>
    <w:rsid w:val="00C90F40"/>
    <w:rsid w:val="00C91418"/>
    <w:rsid w:val="00C9404F"/>
    <w:rsid w:val="00C97710"/>
    <w:rsid w:val="00CA1B68"/>
    <w:rsid w:val="00CA1C03"/>
    <w:rsid w:val="00CA2DDF"/>
    <w:rsid w:val="00CA3536"/>
    <w:rsid w:val="00CA3BEE"/>
    <w:rsid w:val="00CA480C"/>
    <w:rsid w:val="00CA4B9B"/>
    <w:rsid w:val="00CA5343"/>
    <w:rsid w:val="00CA53F3"/>
    <w:rsid w:val="00CA5AB9"/>
    <w:rsid w:val="00CA64B5"/>
    <w:rsid w:val="00CA6E35"/>
    <w:rsid w:val="00CA6E6C"/>
    <w:rsid w:val="00CA7E15"/>
    <w:rsid w:val="00CB0DD4"/>
    <w:rsid w:val="00CB5D1F"/>
    <w:rsid w:val="00CB685C"/>
    <w:rsid w:val="00CB76D9"/>
    <w:rsid w:val="00CB7981"/>
    <w:rsid w:val="00CC0399"/>
    <w:rsid w:val="00CC28B7"/>
    <w:rsid w:val="00CC41D5"/>
    <w:rsid w:val="00CC5A93"/>
    <w:rsid w:val="00CC5FDF"/>
    <w:rsid w:val="00CC6BDF"/>
    <w:rsid w:val="00CC7FD4"/>
    <w:rsid w:val="00CD246A"/>
    <w:rsid w:val="00CD3CB9"/>
    <w:rsid w:val="00CD4E33"/>
    <w:rsid w:val="00CD7E94"/>
    <w:rsid w:val="00CE029B"/>
    <w:rsid w:val="00CE1A36"/>
    <w:rsid w:val="00CE1E6C"/>
    <w:rsid w:val="00CE3097"/>
    <w:rsid w:val="00CE53CD"/>
    <w:rsid w:val="00CE5820"/>
    <w:rsid w:val="00CE5AA5"/>
    <w:rsid w:val="00CE5BED"/>
    <w:rsid w:val="00CE7334"/>
    <w:rsid w:val="00CF4DD9"/>
    <w:rsid w:val="00CF7D41"/>
    <w:rsid w:val="00D0018E"/>
    <w:rsid w:val="00D0357F"/>
    <w:rsid w:val="00D03BAD"/>
    <w:rsid w:val="00D04DB6"/>
    <w:rsid w:val="00D05888"/>
    <w:rsid w:val="00D07C6E"/>
    <w:rsid w:val="00D114F6"/>
    <w:rsid w:val="00D12DB1"/>
    <w:rsid w:val="00D13F42"/>
    <w:rsid w:val="00D1526F"/>
    <w:rsid w:val="00D15B34"/>
    <w:rsid w:val="00D15D0A"/>
    <w:rsid w:val="00D1677B"/>
    <w:rsid w:val="00D17DCA"/>
    <w:rsid w:val="00D20587"/>
    <w:rsid w:val="00D208C1"/>
    <w:rsid w:val="00D2096F"/>
    <w:rsid w:val="00D211EC"/>
    <w:rsid w:val="00D214DB"/>
    <w:rsid w:val="00D234FC"/>
    <w:rsid w:val="00D2455B"/>
    <w:rsid w:val="00D2562E"/>
    <w:rsid w:val="00D26E54"/>
    <w:rsid w:val="00D30631"/>
    <w:rsid w:val="00D31E84"/>
    <w:rsid w:val="00D31F45"/>
    <w:rsid w:val="00D32788"/>
    <w:rsid w:val="00D33417"/>
    <w:rsid w:val="00D33B32"/>
    <w:rsid w:val="00D35E04"/>
    <w:rsid w:val="00D36318"/>
    <w:rsid w:val="00D4108D"/>
    <w:rsid w:val="00D463C5"/>
    <w:rsid w:val="00D474CC"/>
    <w:rsid w:val="00D50923"/>
    <w:rsid w:val="00D50A7A"/>
    <w:rsid w:val="00D51857"/>
    <w:rsid w:val="00D53EA6"/>
    <w:rsid w:val="00D54C9B"/>
    <w:rsid w:val="00D55D54"/>
    <w:rsid w:val="00D565DA"/>
    <w:rsid w:val="00D604CB"/>
    <w:rsid w:val="00D61264"/>
    <w:rsid w:val="00D61C9A"/>
    <w:rsid w:val="00D628B4"/>
    <w:rsid w:val="00D66036"/>
    <w:rsid w:val="00D6773A"/>
    <w:rsid w:val="00D67FA5"/>
    <w:rsid w:val="00D73543"/>
    <w:rsid w:val="00D74B4B"/>
    <w:rsid w:val="00D758E3"/>
    <w:rsid w:val="00D76B7F"/>
    <w:rsid w:val="00D81531"/>
    <w:rsid w:val="00D8173B"/>
    <w:rsid w:val="00D833C1"/>
    <w:rsid w:val="00D841B1"/>
    <w:rsid w:val="00D84494"/>
    <w:rsid w:val="00D8687F"/>
    <w:rsid w:val="00D8690D"/>
    <w:rsid w:val="00D872F2"/>
    <w:rsid w:val="00D87ADE"/>
    <w:rsid w:val="00D9065B"/>
    <w:rsid w:val="00D91ADB"/>
    <w:rsid w:val="00D923F6"/>
    <w:rsid w:val="00D92592"/>
    <w:rsid w:val="00D968DC"/>
    <w:rsid w:val="00D97377"/>
    <w:rsid w:val="00D973C3"/>
    <w:rsid w:val="00DA0E9D"/>
    <w:rsid w:val="00DA27BC"/>
    <w:rsid w:val="00DA2F76"/>
    <w:rsid w:val="00DA54FB"/>
    <w:rsid w:val="00DB03F6"/>
    <w:rsid w:val="00DB156F"/>
    <w:rsid w:val="00DB2109"/>
    <w:rsid w:val="00DB3808"/>
    <w:rsid w:val="00DB39EE"/>
    <w:rsid w:val="00DB41C7"/>
    <w:rsid w:val="00DB4FB1"/>
    <w:rsid w:val="00DB635D"/>
    <w:rsid w:val="00DC04B0"/>
    <w:rsid w:val="00DC14A4"/>
    <w:rsid w:val="00DC2686"/>
    <w:rsid w:val="00DC510C"/>
    <w:rsid w:val="00DC5181"/>
    <w:rsid w:val="00DC5282"/>
    <w:rsid w:val="00DC6751"/>
    <w:rsid w:val="00DC6F6B"/>
    <w:rsid w:val="00DC7F40"/>
    <w:rsid w:val="00DD0C0E"/>
    <w:rsid w:val="00DD10FF"/>
    <w:rsid w:val="00DD1F88"/>
    <w:rsid w:val="00DD3681"/>
    <w:rsid w:val="00DD3BB6"/>
    <w:rsid w:val="00DD4325"/>
    <w:rsid w:val="00DD74A9"/>
    <w:rsid w:val="00DE085F"/>
    <w:rsid w:val="00DE3302"/>
    <w:rsid w:val="00DE5689"/>
    <w:rsid w:val="00DE5872"/>
    <w:rsid w:val="00DE6196"/>
    <w:rsid w:val="00DE6D09"/>
    <w:rsid w:val="00DE75DE"/>
    <w:rsid w:val="00DF00B3"/>
    <w:rsid w:val="00DF0395"/>
    <w:rsid w:val="00DF0DA9"/>
    <w:rsid w:val="00DF0FBA"/>
    <w:rsid w:val="00DF1D16"/>
    <w:rsid w:val="00DF3918"/>
    <w:rsid w:val="00DF56CF"/>
    <w:rsid w:val="00DF5AD7"/>
    <w:rsid w:val="00DF6793"/>
    <w:rsid w:val="00DF68B9"/>
    <w:rsid w:val="00DF6F13"/>
    <w:rsid w:val="00E011A2"/>
    <w:rsid w:val="00E01583"/>
    <w:rsid w:val="00E03C2D"/>
    <w:rsid w:val="00E04A78"/>
    <w:rsid w:val="00E04BB7"/>
    <w:rsid w:val="00E0782C"/>
    <w:rsid w:val="00E07ED3"/>
    <w:rsid w:val="00E102AF"/>
    <w:rsid w:val="00E10FF1"/>
    <w:rsid w:val="00E11B6B"/>
    <w:rsid w:val="00E140D7"/>
    <w:rsid w:val="00E179A4"/>
    <w:rsid w:val="00E23F6C"/>
    <w:rsid w:val="00E23F70"/>
    <w:rsid w:val="00E25335"/>
    <w:rsid w:val="00E268AF"/>
    <w:rsid w:val="00E26CA7"/>
    <w:rsid w:val="00E26F8C"/>
    <w:rsid w:val="00E270CE"/>
    <w:rsid w:val="00E30782"/>
    <w:rsid w:val="00E30BDC"/>
    <w:rsid w:val="00E30C5E"/>
    <w:rsid w:val="00E30D43"/>
    <w:rsid w:val="00E33AEB"/>
    <w:rsid w:val="00E350D9"/>
    <w:rsid w:val="00E41E7C"/>
    <w:rsid w:val="00E41EEF"/>
    <w:rsid w:val="00E422ED"/>
    <w:rsid w:val="00E4484D"/>
    <w:rsid w:val="00E44988"/>
    <w:rsid w:val="00E4568E"/>
    <w:rsid w:val="00E500DC"/>
    <w:rsid w:val="00E50193"/>
    <w:rsid w:val="00E54C17"/>
    <w:rsid w:val="00E55390"/>
    <w:rsid w:val="00E559A9"/>
    <w:rsid w:val="00E56A7A"/>
    <w:rsid w:val="00E5716D"/>
    <w:rsid w:val="00E61B9D"/>
    <w:rsid w:val="00E61E53"/>
    <w:rsid w:val="00E62A19"/>
    <w:rsid w:val="00E63203"/>
    <w:rsid w:val="00E63F09"/>
    <w:rsid w:val="00E64172"/>
    <w:rsid w:val="00E646DB"/>
    <w:rsid w:val="00E6492E"/>
    <w:rsid w:val="00E64BB6"/>
    <w:rsid w:val="00E64DCD"/>
    <w:rsid w:val="00E669CD"/>
    <w:rsid w:val="00E70A5A"/>
    <w:rsid w:val="00E71435"/>
    <w:rsid w:val="00E71B04"/>
    <w:rsid w:val="00E72C1C"/>
    <w:rsid w:val="00E73191"/>
    <w:rsid w:val="00E74473"/>
    <w:rsid w:val="00E75BA1"/>
    <w:rsid w:val="00E76C79"/>
    <w:rsid w:val="00E84709"/>
    <w:rsid w:val="00E84BC0"/>
    <w:rsid w:val="00E90036"/>
    <w:rsid w:val="00E919B3"/>
    <w:rsid w:val="00E91AC0"/>
    <w:rsid w:val="00E929EC"/>
    <w:rsid w:val="00E93D5D"/>
    <w:rsid w:val="00E94483"/>
    <w:rsid w:val="00E96803"/>
    <w:rsid w:val="00EA02ED"/>
    <w:rsid w:val="00EA2518"/>
    <w:rsid w:val="00EA278C"/>
    <w:rsid w:val="00EA3374"/>
    <w:rsid w:val="00EA39F9"/>
    <w:rsid w:val="00EA3E73"/>
    <w:rsid w:val="00EA4EB6"/>
    <w:rsid w:val="00EA5978"/>
    <w:rsid w:val="00EA5ECA"/>
    <w:rsid w:val="00EA733F"/>
    <w:rsid w:val="00EB1A20"/>
    <w:rsid w:val="00EB6167"/>
    <w:rsid w:val="00EB681C"/>
    <w:rsid w:val="00EB75E4"/>
    <w:rsid w:val="00EC00B9"/>
    <w:rsid w:val="00EC0AFC"/>
    <w:rsid w:val="00EC13EB"/>
    <w:rsid w:val="00EC1D14"/>
    <w:rsid w:val="00EC1E83"/>
    <w:rsid w:val="00EC1ED2"/>
    <w:rsid w:val="00EC1F28"/>
    <w:rsid w:val="00EC2442"/>
    <w:rsid w:val="00EC42AF"/>
    <w:rsid w:val="00EC5D77"/>
    <w:rsid w:val="00EC667B"/>
    <w:rsid w:val="00EC7419"/>
    <w:rsid w:val="00ED41BF"/>
    <w:rsid w:val="00ED4F2B"/>
    <w:rsid w:val="00ED5786"/>
    <w:rsid w:val="00ED7C82"/>
    <w:rsid w:val="00EE1375"/>
    <w:rsid w:val="00EE2FBC"/>
    <w:rsid w:val="00EE47E4"/>
    <w:rsid w:val="00EE4E30"/>
    <w:rsid w:val="00EE4E3F"/>
    <w:rsid w:val="00EF05E7"/>
    <w:rsid w:val="00EF0BCA"/>
    <w:rsid w:val="00EF66B7"/>
    <w:rsid w:val="00EF6D7F"/>
    <w:rsid w:val="00EF71D2"/>
    <w:rsid w:val="00F005F6"/>
    <w:rsid w:val="00F01359"/>
    <w:rsid w:val="00F01D59"/>
    <w:rsid w:val="00F02FCA"/>
    <w:rsid w:val="00F0330E"/>
    <w:rsid w:val="00F0421A"/>
    <w:rsid w:val="00F05CC9"/>
    <w:rsid w:val="00F05EBD"/>
    <w:rsid w:val="00F06F01"/>
    <w:rsid w:val="00F06F97"/>
    <w:rsid w:val="00F11A37"/>
    <w:rsid w:val="00F14585"/>
    <w:rsid w:val="00F1509E"/>
    <w:rsid w:val="00F1754D"/>
    <w:rsid w:val="00F20783"/>
    <w:rsid w:val="00F209DF"/>
    <w:rsid w:val="00F20EA7"/>
    <w:rsid w:val="00F22A5C"/>
    <w:rsid w:val="00F23AA2"/>
    <w:rsid w:val="00F26A4E"/>
    <w:rsid w:val="00F272AB"/>
    <w:rsid w:val="00F27649"/>
    <w:rsid w:val="00F2765C"/>
    <w:rsid w:val="00F30D37"/>
    <w:rsid w:val="00F31089"/>
    <w:rsid w:val="00F33641"/>
    <w:rsid w:val="00F34619"/>
    <w:rsid w:val="00F355B1"/>
    <w:rsid w:val="00F365B1"/>
    <w:rsid w:val="00F367B1"/>
    <w:rsid w:val="00F40387"/>
    <w:rsid w:val="00F4101C"/>
    <w:rsid w:val="00F42547"/>
    <w:rsid w:val="00F50169"/>
    <w:rsid w:val="00F52469"/>
    <w:rsid w:val="00F54B31"/>
    <w:rsid w:val="00F55018"/>
    <w:rsid w:val="00F5574E"/>
    <w:rsid w:val="00F571E7"/>
    <w:rsid w:val="00F60235"/>
    <w:rsid w:val="00F631B3"/>
    <w:rsid w:val="00F63AD1"/>
    <w:rsid w:val="00F63BFF"/>
    <w:rsid w:val="00F64377"/>
    <w:rsid w:val="00F644B7"/>
    <w:rsid w:val="00F64889"/>
    <w:rsid w:val="00F6524B"/>
    <w:rsid w:val="00F659BE"/>
    <w:rsid w:val="00F65E8D"/>
    <w:rsid w:val="00F67463"/>
    <w:rsid w:val="00F70582"/>
    <w:rsid w:val="00F70A8E"/>
    <w:rsid w:val="00F72468"/>
    <w:rsid w:val="00F72AB0"/>
    <w:rsid w:val="00F736E1"/>
    <w:rsid w:val="00F73855"/>
    <w:rsid w:val="00F7648F"/>
    <w:rsid w:val="00F76AD1"/>
    <w:rsid w:val="00F76C77"/>
    <w:rsid w:val="00F77655"/>
    <w:rsid w:val="00F82046"/>
    <w:rsid w:val="00F9161B"/>
    <w:rsid w:val="00F92426"/>
    <w:rsid w:val="00F9457F"/>
    <w:rsid w:val="00F95091"/>
    <w:rsid w:val="00F9512F"/>
    <w:rsid w:val="00F95684"/>
    <w:rsid w:val="00F968AD"/>
    <w:rsid w:val="00F977BF"/>
    <w:rsid w:val="00FA0998"/>
    <w:rsid w:val="00FA16EC"/>
    <w:rsid w:val="00FA1EAD"/>
    <w:rsid w:val="00FA1FB3"/>
    <w:rsid w:val="00FA249F"/>
    <w:rsid w:val="00FA3127"/>
    <w:rsid w:val="00FA3EE0"/>
    <w:rsid w:val="00FA6402"/>
    <w:rsid w:val="00FA66EB"/>
    <w:rsid w:val="00FB28AE"/>
    <w:rsid w:val="00FB2A98"/>
    <w:rsid w:val="00FB46BF"/>
    <w:rsid w:val="00FB5018"/>
    <w:rsid w:val="00FB580D"/>
    <w:rsid w:val="00FB5A93"/>
    <w:rsid w:val="00FB796B"/>
    <w:rsid w:val="00FC00BC"/>
    <w:rsid w:val="00FC1FFC"/>
    <w:rsid w:val="00FC267A"/>
    <w:rsid w:val="00FC2747"/>
    <w:rsid w:val="00FC2E61"/>
    <w:rsid w:val="00FC4018"/>
    <w:rsid w:val="00FC499C"/>
    <w:rsid w:val="00FC59B2"/>
    <w:rsid w:val="00FC5C02"/>
    <w:rsid w:val="00FC61A4"/>
    <w:rsid w:val="00FC7C2D"/>
    <w:rsid w:val="00FC7F07"/>
    <w:rsid w:val="00FD0C71"/>
    <w:rsid w:val="00FD1806"/>
    <w:rsid w:val="00FD31D2"/>
    <w:rsid w:val="00FD3D4E"/>
    <w:rsid w:val="00FD44F1"/>
    <w:rsid w:val="00FE1045"/>
    <w:rsid w:val="00FE4B31"/>
    <w:rsid w:val="00FF1B57"/>
    <w:rsid w:val="00FF1F43"/>
    <w:rsid w:val="00FF4792"/>
    <w:rsid w:val="00FF5E66"/>
    <w:rsid w:val="00FF77C3"/>
    <w:rsid w:val="00FF7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41B"/>
  <w15:chartTrackingRefBased/>
  <w15:docId w15:val="{E7027204-A70C-4749-B7F0-FD0CAB3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A157ED"/>
    <w:pPr>
      <w:keepNext/>
      <w:keepLines/>
      <w:spacing w:before="240" w:after="120"/>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iPriority w:val="9"/>
    <w:unhideWhenUsed/>
    <w:qFormat/>
    <w:rsid w:val="00016CF8"/>
    <w:pPr>
      <w:keepNext/>
      <w:keepLines/>
      <w:spacing w:after="0" w:line="480" w:lineRule="auto"/>
      <w:outlineLvl w:val="1"/>
    </w:pPr>
    <w:rPr>
      <w:rFonts w:ascii="Times New Roman" w:eastAsiaTheme="majorEastAsia" w:hAnsi="Times New Roman" w:cs="Calibri Light (Títulos)"/>
      <w:b/>
      <w:iCs/>
      <w:kern w:val="0"/>
      <w:sz w:val="24"/>
      <w:szCs w:val="26"/>
      <w:lang w:val="es-MX"/>
      <w14:ligatures w14:val="none"/>
    </w:rPr>
  </w:style>
  <w:style w:type="paragraph" w:styleId="Ttulo3">
    <w:name w:val="heading 3"/>
    <w:basedOn w:val="Normal"/>
    <w:next w:val="Normal"/>
    <w:link w:val="Ttulo3Car"/>
    <w:autoRedefine/>
    <w:uiPriority w:val="9"/>
    <w:unhideWhenUsed/>
    <w:qFormat/>
    <w:rsid w:val="00016CF8"/>
    <w:pPr>
      <w:keepNext/>
      <w:keepLines/>
      <w:spacing w:after="0" w:line="480" w:lineRule="auto"/>
      <w:ind w:left="720" w:hanging="720"/>
      <w:jc w:val="both"/>
      <w:outlineLvl w:val="2"/>
    </w:pPr>
    <w:rPr>
      <w:rFonts w:ascii="Times New Roman" w:eastAsiaTheme="majorEastAsia" w:hAnsi="Times New Roman" w:cstheme="majorHAnsi"/>
      <w:b/>
      <w:bCs/>
      <w:iCs/>
      <w:kern w:val="0"/>
      <w:sz w:val="24"/>
      <w:szCs w:val="24"/>
      <w:lang w:val="es-MX"/>
      <w14:ligatures w14:val="none"/>
    </w:rPr>
  </w:style>
  <w:style w:type="paragraph" w:styleId="Ttulo4">
    <w:name w:val="heading 4"/>
    <w:basedOn w:val="Ttulo3"/>
    <w:next w:val="Normal"/>
    <w:link w:val="Ttulo4Car"/>
    <w:uiPriority w:val="9"/>
    <w:unhideWhenUsed/>
    <w:qFormat/>
    <w:rsid w:val="00B61ABA"/>
    <w:pPr>
      <w:numPr>
        <w:ilvl w:val="3"/>
      </w:numPr>
      <w:ind w:left="1287" w:hanging="720"/>
      <w:outlineLvl w:val="3"/>
    </w:pPr>
    <w:rPr>
      <w:i/>
      <w:iCs w:val="0"/>
    </w:rPr>
  </w:style>
  <w:style w:type="paragraph" w:styleId="Ttulo5">
    <w:name w:val="heading 5"/>
    <w:basedOn w:val="Ttulo4"/>
    <w:next w:val="Normal"/>
    <w:link w:val="Ttulo5Car"/>
    <w:uiPriority w:val="9"/>
    <w:unhideWhenUsed/>
    <w:qFormat/>
    <w:rsid w:val="00B61ABA"/>
    <w:pPr>
      <w:numPr>
        <w:ilvl w:val="4"/>
      </w:numPr>
      <w:ind w:left="1287" w:hanging="720"/>
      <w:outlineLvl w:val="4"/>
    </w:pPr>
    <w:rPr>
      <w:b w:val="0"/>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630911"/>
    <w:pPr>
      <w:spacing w:after="0" w:line="480" w:lineRule="auto"/>
      <w:ind w:left="720" w:hanging="720"/>
    </w:pPr>
  </w:style>
  <w:style w:type="paragraph" w:styleId="Descripcin">
    <w:name w:val="caption"/>
    <w:basedOn w:val="Normal"/>
    <w:next w:val="Normal"/>
    <w:uiPriority w:val="35"/>
    <w:unhideWhenUsed/>
    <w:qFormat/>
    <w:rsid w:val="000170AD"/>
    <w:pPr>
      <w:spacing w:after="200" w:line="240" w:lineRule="auto"/>
    </w:pPr>
    <w:rPr>
      <w:i/>
      <w:iCs/>
      <w:color w:val="44546A" w:themeColor="text2"/>
      <w:sz w:val="18"/>
      <w:szCs w:val="18"/>
    </w:rPr>
  </w:style>
  <w:style w:type="table" w:styleId="Tabladecuadrcula4">
    <w:name w:val="Grid Table 4"/>
    <w:basedOn w:val="Tablanormal"/>
    <w:uiPriority w:val="49"/>
    <w:rsid w:val="000170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0170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Fuentedeprrafopredeter"/>
    <w:rsid w:val="001D2B1D"/>
  </w:style>
  <w:style w:type="paragraph" w:styleId="Prrafodelista">
    <w:name w:val="List Paragraph"/>
    <w:basedOn w:val="Normal"/>
    <w:link w:val="PrrafodelistaCar"/>
    <w:uiPriority w:val="34"/>
    <w:qFormat/>
    <w:rsid w:val="001C238F"/>
    <w:pPr>
      <w:ind w:left="720"/>
      <w:contextualSpacing/>
    </w:pPr>
  </w:style>
  <w:style w:type="table" w:styleId="Tablaconcuadrcula">
    <w:name w:val="Table Grid"/>
    <w:basedOn w:val="Tablanormal"/>
    <w:uiPriority w:val="39"/>
    <w:rsid w:val="00C5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35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tulo2Car">
    <w:name w:val="Título 2 Car"/>
    <w:basedOn w:val="Fuentedeprrafopredeter"/>
    <w:link w:val="Ttulo2"/>
    <w:uiPriority w:val="9"/>
    <w:rsid w:val="00016CF8"/>
    <w:rPr>
      <w:rFonts w:ascii="Times New Roman" w:eastAsiaTheme="majorEastAsia" w:hAnsi="Times New Roman" w:cs="Calibri Light (Títulos)"/>
      <w:b/>
      <w:iCs/>
      <w:kern w:val="0"/>
      <w:sz w:val="24"/>
      <w:szCs w:val="26"/>
      <w:lang w:val="es-MX"/>
      <w14:ligatures w14:val="none"/>
    </w:rPr>
  </w:style>
  <w:style w:type="character" w:customStyle="1" w:styleId="Ttulo3Car">
    <w:name w:val="Título 3 Car"/>
    <w:basedOn w:val="Fuentedeprrafopredeter"/>
    <w:link w:val="Ttulo3"/>
    <w:uiPriority w:val="9"/>
    <w:rsid w:val="00016CF8"/>
    <w:rPr>
      <w:rFonts w:ascii="Times New Roman" w:eastAsiaTheme="majorEastAsia" w:hAnsi="Times New Roman" w:cstheme="majorHAnsi"/>
      <w:b/>
      <w:bCs/>
      <w:iCs/>
      <w:kern w:val="0"/>
      <w:sz w:val="24"/>
      <w:szCs w:val="24"/>
      <w:lang w:val="es-MX"/>
      <w14:ligatures w14:val="none"/>
    </w:rPr>
  </w:style>
  <w:style w:type="character" w:customStyle="1" w:styleId="Ttulo4Car">
    <w:name w:val="Título 4 Car"/>
    <w:basedOn w:val="Fuentedeprrafopredeter"/>
    <w:link w:val="Ttulo4"/>
    <w:uiPriority w:val="9"/>
    <w:rsid w:val="00B61ABA"/>
    <w:rPr>
      <w:rFonts w:ascii="Times New Roman" w:eastAsiaTheme="majorEastAsia" w:hAnsi="Times New Roman" w:cstheme="majorHAnsi"/>
      <w:b/>
      <w:bCs/>
      <w:i/>
      <w:kern w:val="0"/>
      <w:sz w:val="24"/>
      <w:szCs w:val="24"/>
      <w14:ligatures w14:val="none"/>
    </w:rPr>
  </w:style>
  <w:style w:type="character" w:customStyle="1" w:styleId="Ttulo5Car">
    <w:name w:val="Título 5 Car"/>
    <w:basedOn w:val="Fuentedeprrafopredeter"/>
    <w:link w:val="Ttulo5"/>
    <w:uiPriority w:val="9"/>
    <w:rsid w:val="00B61ABA"/>
    <w:rPr>
      <w:rFonts w:ascii="Times New Roman" w:eastAsiaTheme="majorEastAsia" w:hAnsi="Times New Roman" w:cstheme="majorHAnsi"/>
      <w:i/>
      <w:kern w:val="0"/>
      <w:sz w:val="24"/>
      <w:szCs w:val="24"/>
      <w14:ligatures w14:val="none"/>
    </w:rPr>
  </w:style>
  <w:style w:type="character" w:styleId="Hipervnculo">
    <w:name w:val="Hyperlink"/>
    <w:uiPriority w:val="99"/>
    <w:unhideWhenUsed/>
    <w:rsid w:val="00B61ABA"/>
    <w:rPr>
      <w:color w:val="0000FF"/>
      <w:u w:val="single"/>
    </w:rPr>
  </w:style>
  <w:style w:type="character" w:customStyle="1" w:styleId="PrrafodelistaCar">
    <w:name w:val="Párrafo de lista Car"/>
    <w:link w:val="Prrafodelista"/>
    <w:uiPriority w:val="34"/>
    <w:rsid w:val="00B61ABA"/>
  </w:style>
  <w:style w:type="character" w:styleId="Mencinsinresolver">
    <w:name w:val="Unresolved Mention"/>
    <w:basedOn w:val="Fuentedeprrafopredeter"/>
    <w:uiPriority w:val="99"/>
    <w:semiHidden/>
    <w:unhideWhenUsed/>
    <w:rsid w:val="004A79B2"/>
    <w:rPr>
      <w:color w:val="605E5C"/>
      <w:shd w:val="clear" w:color="auto" w:fill="E1DFDD"/>
    </w:rPr>
  </w:style>
  <w:style w:type="character" w:customStyle="1" w:styleId="Ttulo1Car">
    <w:name w:val="Título 1 Car"/>
    <w:basedOn w:val="Fuentedeprrafopredeter"/>
    <w:link w:val="Ttulo1"/>
    <w:uiPriority w:val="9"/>
    <w:rsid w:val="00A157ED"/>
    <w:rPr>
      <w:rFonts w:ascii="Times New Roman" w:eastAsiaTheme="majorEastAsia" w:hAnsi="Times New Roman" w:cstheme="majorBidi"/>
      <w:b/>
      <w:sz w:val="24"/>
      <w:szCs w:val="32"/>
    </w:rPr>
  </w:style>
  <w:style w:type="character" w:styleId="Textoennegrita">
    <w:name w:val="Strong"/>
    <w:basedOn w:val="Fuentedeprrafopredeter"/>
    <w:uiPriority w:val="22"/>
    <w:qFormat/>
    <w:rsid w:val="006D121C"/>
    <w:rPr>
      <w:b/>
      <w:bCs/>
    </w:rPr>
  </w:style>
  <w:style w:type="character" w:styleId="nfasis">
    <w:name w:val="Emphasis"/>
    <w:basedOn w:val="Fuentedeprrafopredeter"/>
    <w:uiPriority w:val="20"/>
    <w:qFormat/>
    <w:rsid w:val="00461045"/>
    <w:rPr>
      <w:i/>
      <w:iCs/>
    </w:rPr>
  </w:style>
  <w:style w:type="paragraph" w:styleId="Textonotapie">
    <w:name w:val="footnote text"/>
    <w:basedOn w:val="Normal"/>
    <w:link w:val="TextonotapieCar"/>
    <w:uiPriority w:val="99"/>
    <w:semiHidden/>
    <w:unhideWhenUsed/>
    <w:rsid w:val="00574A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4A51"/>
    <w:rPr>
      <w:sz w:val="20"/>
      <w:szCs w:val="20"/>
    </w:rPr>
  </w:style>
  <w:style w:type="character" w:styleId="Refdenotaalpie">
    <w:name w:val="footnote reference"/>
    <w:basedOn w:val="Fuentedeprrafopredeter"/>
    <w:uiPriority w:val="99"/>
    <w:semiHidden/>
    <w:unhideWhenUsed/>
    <w:rsid w:val="00574A51"/>
    <w:rPr>
      <w:vertAlign w:val="superscript"/>
    </w:rPr>
  </w:style>
  <w:style w:type="paragraph" w:styleId="Revisin">
    <w:name w:val="Revision"/>
    <w:hidden/>
    <w:uiPriority w:val="99"/>
    <w:semiHidden/>
    <w:rsid w:val="00A157ED"/>
    <w:pPr>
      <w:spacing w:after="0" w:line="240" w:lineRule="auto"/>
    </w:pPr>
  </w:style>
  <w:style w:type="paragraph" w:styleId="Textoindependiente">
    <w:name w:val="Body Text"/>
    <w:basedOn w:val="Normal"/>
    <w:link w:val="TextoindependienteCar"/>
    <w:uiPriority w:val="1"/>
    <w:qFormat/>
    <w:rsid w:val="00FC7C2D"/>
    <w:pPr>
      <w:widowControl w:val="0"/>
      <w:autoSpaceDE w:val="0"/>
      <w:autoSpaceDN w:val="0"/>
      <w:spacing w:after="0" w:line="240" w:lineRule="auto"/>
      <w:ind w:left="708"/>
      <w:jc w:val="both"/>
    </w:pPr>
    <w:rPr>
      <w:rFonts w:ascii="Verdana" w:eastAsia="Verdana" w:hAnsi="Verdana" w:cs="Verdana"/>
      <w:kern w:val="0"/>
      <w:lang w:val="es-ES"/>
    </w:rPr>
  </w:style>
  <w:style w:type="character" w:customStyle="1" w:styleId="TextoindependienteCar">
    <w:name w:val="Texto independiente Car"/>
    <w:basedOn w:val="Fuentedeprrafopredeter"/>
    <w:link w:val="Textoindependiente"/>
    <w:uiPriority w:val="1"/>
    <w:rsid w:val="00FC7C2D"/>
    <w:rPr>
      <w:rFonts w:ascii="Verdana" w:eastAsia="Verdana" w:hAnsi="Verdana" w:cs="Verdana"/>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764">
      <w:bodyDiv w:val="1"/>
      <w:marLeft w:val="0"/>
      <w:marRight w:val="0"/>
      <w:marTop w:val="0"/>
      <w:marBottom w:val="0"/>
      <w:divBdr>
        <w:top w:val="none" w:sz="0" w:space="0" w:color="auto"/>
        <w:left w:val="none" w:sz="0" w:space="0" w:color="auto"/>
        <w:bottom w:val="none" w:sz="0" w:space="0" w:color="auto"/>
        <w:right w:val="none" w:sz="0" w:space="0" w:color="auto"/>
      </w:divBdr>
    </w:div>
    <w:div w:id="138767426">
      <w:bodyDiv w:val="1"/>
      <w:marLeft w:val="0"/>
      <w:marRight w:val="0"/>
      <w:marTop w:val="0"/>
      <w:marBottom w:val="0"/>
      <w:divBdr>
        <w:top w:val="none" w:sz="0" w:space="0" w:color="auto"/>
        <w:left w:val="none" w:sz="0" w:space="0" w:color="auto"/>
        <w:bottom w:val="none" w:sz="0" w:space="0" w:color="auto"/>
        <w:right w:val="none" w:sz="0" w:space="0" w:color="auto"/>
      </w:divBdr>
    </w:div>
    <w:div w:id="157159289">
      <w:bodyDiv w:val="1"/>
      <w:marLeft w:val="0"/>
      <w:marRight w:val="0"/>
      <w:marTop w:val="0"/>
      <w:marBottom w:val="0"/>
      <w:divBdr>
        <w:top w:val="none" w:sz="0" w:space="0" w:color="auto"/>
        <w:left w:val="none" w:sz="0" w:space="0" w:color="auto"/>
        <w:bottom w:val="none" w:sz="0" w:space="0" w:color="auto"/>
        <w:right w:val="none" w:sz="0" w:space="0" w:color="auto"/>
      </w:divBdr>
    </w:div>
    <w:div w:id="171143308">
      <w:bodyDiv w:val="1"/>
      <w:marLeft w:val="0"/>
      <w:marRight w:val="0"/>
      <w:marTop w:val="0"/>
      <w:marBottom w:val="0"/>
      <w:divBdr>
        <w:top w:val="none" w:sz="0" w:space="0" w:color="auto"/>
        <w:left w:val="none" w:sz="0" w:space="0" w:color="auto"/>
        <w:bottom w:val="none" w:sz="0" w:space="0" w:color="auto"/>
        <w:right w:val="none" w:sz="0" w:space="0" w:color="auto"/>
      </w:divBdr>
    </w:div>
    <w:div w:id="186676554">
      <w:bodyDiv w:val="1"/>
      <w:marLeft w:val="0"/>
      <w:marRight w:val="0"/>
      <w:marTop w:val="0"/>
      <w:marBottom w:val="0"/>
      <w:divBdr>
        <w:top w:val="none" w:sz="0" w:space="0" w:color="auto"/>
        <w:left w:val="none" w:sz="0" w:space="0" w:color="auto"/>
        <w:bottom w:val="none" w:sz="0" w:space="0" w:color="auto"/>
        <w:right w:val="none" w:sz="0" w:space="0" w:color="auto"/>
      </w:divBdr>
      <w:divsChild>
        <w:div w:id="1389958823">
          <w:marLeft w:val="0"/>
          <w:marRight w:val="0"/>
          <w:marTop w:val="0"/>
          <w:marBottom w:val="0"/>
          <w:divBdr>
            <w:top w:val="none" w:sz="0" w:space="0" w:color="auto"/>
            <w:left w:val="none" w:sz="0" w:space="0" w:color="auto"/>
            <w:bottom w:val="none" w:sz="0" w:space="0" w:color="auto"/>
            <w:right w:val="none" w:sz="0" w:space="0" w:color="auto"/>
          </w:divBdr>
          <w:divsChild>
            <w:div w:id="18010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7876">
      <w:bodyDiv w:val="1"/>
      <w:marLeft w:val="0"/>
      <w:marRight w:val="0"/>
      <w:marTop w:val="0"/>
      <w:marBottom w:val="0"/>
      <w:divBdr>
        <w:top w:val="none" w:sz="0" w:space="0" w:color="auto"/>
        <w:left w:val="none" w:sz="0" w:space="0" w:color="auto"/>
        <w:bottom w:val="none" w:sz="0" w:space="0" w:color="auto"/>
        <w:right w:val="none" w:sz="0" w:space="0" w:color="auto"/>
      </w:divBdr>
    </w:div>
    <w:div w:id="315956359">
      <w:bodyDiv w:val="1"/>
      <w:marLeft w:val="0"/>
      <w:marRight w:val="0"/>
      <w:marTop w:val="0"/>
      <w:marBottom w:val="0"/>
      <w:divBdr>
        <w:top w:val="none" w:sz="0" w:space="0" w:color="auto"/>
        <w:left w:val="none" w:sz="0" w:space="0" w:color="auto"/>
        <w:bottom w:val="none" w:sz="0" w:space="0" w:color="auto"/>
        <w:right w:val="none" w:sz="0" w:space="0" w:color="auto"/>
      </w:divBdr>
    </w:div>
    <w:div w:id="381372468">
      <w:bodyDiv w:val="1"/>
      <w:marLeft w:val="0"/>
      <w:marRight w:val="0"/>
      <w:marTop w:val="0"/>
      <w:marBottom w:val="0"/>
      <w:divBdr>
        <w:top w:val="none" w:sz="0" w:space="0" w:color="auto"/>
        <w:left w:val="none" w:sz="0" w:space="0" w:color="auto"/>
        <w:bottom w:val="none" w:sz="0" w:space="0" w:color="auto"/>
        <w:right w:val="none" w:sz="0" w:space="0" w:color="auto"/>
      </w:divBdr>
    </w:div>
    <w:div w:id="393740665">
      <w:bodyDiv w:val="1"/>
      <w:marLeft w:val="0"/>
      <w:marRight w:val="0"/>
      <w:marTop w:val="0"/>
      <w:marBottom w:val="0"/>
      <w:divBdr>
        <w:top w:val="none" w:sz="0" w:space="0" w:color="auto"/>
        <w:left w:val="none" w:sz="0" w:space="0" w:color="auto"/>
        <w:bottom w:val="none" w:sz="0" w:space="0" w:color="auto"/>
        <w:right w:val="none" w:sz="0" w:space="0" w:color="auto"/>
      </w:divBdr>
      <w:divsChild>
        <w:div w:id="2018078131">
          <w:marLeft w:val="0"/>
          <w:marRight w:val="0"/>
          <w:marTop w:val="0"/>
          <w:marBottom w:val="0"/>
          <w:divBdr>
            <w:top w:val="none" w:sz="0" w:space="0" w:color="auto"/>
            <w:left w:val="none" w:sz="0" w:space="0" w:color="auto"/>
            <w:bottom w:val="none" w:sz="0" w:space="0" w:color="auto"/>
            <w:right w:val="none" w:sz="0" w:space="0" w:color="auto"/>
          </w:divBdr>
        </w:div>
      </w:divsChild>
    </w:div>
    <w:div w:id="412628150">
      <w:bodyDiv w:val="1"/>
      <w:marLeft w:val="0"/>
      <w:marRight w:val="0"/>
      <w:marTop w:val="0"/>
      <w:marBottom w:val="0"/>
      <w:divBdr>
        <w:top w:val="none" w:sz="0" w:space="0" w:color="auto"/>
        <w:left w:val="none" w:sz="0" w:space="0" w:color="auto"/>
        <w:bottom w:val="none" w:sz="0" w:space="0" w:color="auto"/>
        <w:right w:val="none" w:sz="0" w:space="0" w:color="auto"/>
      </w:divBdr>
    </w:div>
    <w:div w:id="413162761">
      <w:bodyDiv w:val="1"/>
      <w:marLeft w:val="0"/>
      <w:marRight w:val="0"/>
      <w:marTop w:val="0"/>
      <w:marBottom w:val="0"/>
      <w:divBdr>
        <w:top w:val="none" w:sz="0" w:space="0" w:color="auto"/>
        <w:left w:val="none" w:sz="0" w:space="0" w:color="auto"/>
        <w:bottom w:val="none" w:sz="0" w:space="0" w:color="auto"/>
        <w:right w:val="none" w:sz="0" w:space="0" w:color="auto"/>
      </w:divBdr>
      <w:divsChild>
        <w:div w:id="1273048234">
          <w:marLeft w:val="0"/>
          <w:marRight w:val="0"/>
          <w:marTop w:val="0"/>
          <w:marBottom w:val="0"/>
          <w:divBdr>
            <w:top w:val="none" w:sz="0" w:space="0" w:color="auto"/>
            <w:left w:val="none" w:sz="0" w:space="0" w:color="auto"/>
            <w:bottom w:val="none" w:sz="0" w:space="0" w:color="auto"/>
            <w:right w:val="none" w:sz="0" w:space="0" w:color="auto"/>
          </w:divBdr>
          <w:divsChild>
            <w:div w:id="14711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01">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550271617">
      <w:bodyDiv w:val="1"/>
      <w:marLeft w:val="0"/>
      <w:marRight w:val="0"/>
      <w:marTop w:val="0"/>
      <w:marBottom w:val="0"/>
      <w:divBdr>
        <w:top w:val="none" w:sz="0" w:space="0" w:color="auto"/>
        <w:left w:val="none" w:sz="0" w:space="0" w:color="auto"/>
        <w:bottom w:val="none" w:sz="0" w:space="0" w:color="auto"/>
        <w:right w:val="none" w:sz="0" w:space="0" w:color="auto"/>
      </w:divBdr>
    </w:div>
    <w:div w:id="578172288">
      <w:bodyDiv w:val="1"/>
      <w:marLeft w:val="0"/>
      <w:marRight w:val="0"/>
      <w:marTop w:val="0"/>
      <w:marBottom w:val="0"/>
      <w:divBdr>
        <w:top w:val="none" w:sz="0" w:space="0" w:color="auto"/>
        <w:left w:val="none" w:sz="0" w:space="0" w:color="auto"/>
        <w:bottom w:val="none" w:sz="0" w:space="0" w:color="auto"/>
        <w:right w:val="none" w:sz="0" w:space="0" w:color="auto"/>
      </w:divBdr>
    </w:div>
    <w:div w:id="610238384">
      <w:bodyDiv w:val="1"/>
      <w:marLeft w:val="0"/>
      <w:marRight w:val="0"/>
      <w:marTop w:val="0"/>
      <w:marBottom w:val="0"/>
      <w:divBdr>
        <w:top w:val="none" w:sz="0" w:space="0" w:color="auto"/>
        <w:left w:val="none" w:sz="0" w:space="0" w:color="auto"/>
        <w:bottom w:val="none" w:sz="0" w:space="0" w:color="auto"/>
        <w:right w:val="none" w:sz="0" w:space="0" w:color="auto"/>
      </w:divBdr>
    </w:div>
    <w:div w:id="626086908">
      <w:bodyDiv w:val="1"/>
      <w:marLeft w:val="0"/>
      <w:marRight w:val="0"/>
      <w:marTop w:val="0"/>
      <w:marBottom w:val="0"/>
      <w:divBdr>
        <w:top w:val="none" w:sz="0" w:space="0" w:color="auto"/>
        <w:left w:val="none" w:sz="0" w:space="0" w:color="auto"/>
        <w:bottom w:val="none" w:sz="0" w:space="0" w:color="auto"/>
        <w:right w:val="none" w:sz="0" w:space="0" w:color="auto"/>
      </w:divBdr>
    </w:div>
    <w:div w:id="644235531">
      <w:bodyDiv w:val="1"/>
      <w:marLeft w:val="0"/>
      <w:marRight w:val="0"/>
      <w:marTop w:val="0"/>
      <w:marBottom w:val="0"/>
      <w:divBdr>
        <w:top w:val="none" w:sz="0" w:space="0" w:color="auto"/>
        <w:left w:val="none" w:sz="0" w:space="0" w:color="auto"/>
        <w:bottom w:val="none" w:sz="0" w:space="0" w:color="auto"/>
        <w:right w:val="none" w:sz="0" w:space="0" w:color="auto"/>
      </w:divBdr>
    </w:div>
    <w:div w:id="649135032">
      <w:bodyDiv w:val="1"/>
      <w:marLeft w:val="0"/>
      <w:marRight w:val="0"/>
      <w:marTop w:val="0"/>
      <w:marBottom w:val="0"/>
      <w:divBdr>
        <w:top w:val="none" w:sz="0" w:space="0" w:color="auto"/>
        <w:left w:val="none" w:sz="0" w:space="0" w:color="auto"/>
        <w:bottom w:val="none" w:sz="0" w:space="0" w:color="auto"/>
        <w:right w:val="none" w:sz="0" w:space="0" w:color="auto"/>
      </w:divBdr>
    </w:div>
    <w:div w:id="700939507">
      <w:bodyDiv w:val="1"/>
      <w:marLeft w:val="0"/>
      <w:marRight w:val="0"/>
      <w:marTop w:val="0"/>
      <w:marBottom w:val="0"/>
      <w:divBdr>
        <w:top w:val="none" w:sz="0" w:space="0" w:color="auto"/>
        <w:left w:val="none" w:sz="0" w:space="0" w:color="auto"/>
        <w:bottom w:val="none" w:sz="0" w:space="0" w:color="auto"/>
        <w:right w:val="none" w:sz="0" w:space="0" w:color="auto"/>
      </w:divBdr>
    </w:div>
    <w:div w:id="794326342">
      <w:bodyDiv w:val="1"/>
      <w:marLeft w:val="0"/>
      <w:marRight w:val="0"/>
      <w:marTop w:val="0"/>
      <w:marBottom w:val="0"/>
      <w:divBdr>
        <w:top w:val="none" w:sz="0" w:space="0" w:color="auto"/>
        <w:left w:val="none" w:sz="0" w:space="0" w:color="auto"/>
        <w:bottom w:val="none" w:sz="0" w:space="0" w:color="auto"/>
        <w:right w:val="none" w:sz="0" w:space="0" w:color="auto"/>
      </w:divBdr>
    </w:div>
    <w:div w:id="800076264">
      <w:bodyDiv w:val="1"/>
      <w:marLeft w:val="0"/>
      <w:marRight w:val="0"/>
      <w:marTop w:val="0"/>
      <w:marBottom w:val="0"/>
      <w:divBdr>
        <w:top w:val="none" w:sz="0" w:space="0" w:color="auto"/>
        <w:left w:val="none" w:sz="0" w:space="0" w:color="auto"/>
        <w:bottom w:val="none" w:sz="0" w:space="0" w:color="auto"/>
        <w:right w:val="none" w:sz="0" w:space="0" w:color="auto"/>
      </w:divBdr>
    </w:div>
    <w:div w:id="827866660">
      <w:bodyDiv w:val="1"/>
      <w:marLeft w:val="0"/>
      <w:marRight w:val="0"/>
      <w:marTop w:val="0"/>
      <w:marBottom w:val="0"/>
      <w:divBdr>
        <w:top w:val="none" w:sz="0" w:space="0" w:color="auto"/>
        <w:left w:val="none" w:sz="0" w:space="0" w:color="auto"/>
        <w:bottom w:val="none" w:sz="0" w:space="0" w:color="auto"/>
        <w:right w:val="none" w:sz="0" w:space="0" w:color="auto"/>
      </w:divBdr>
    </w:div>
    <w:div w:id="839387630">
      <w:bodyDiv w:val="1"/>
      <w:marLeft w:val="0"/>
      <w:marRight w:val="0"/>
      <w:marTop w:val="0"/>
      <w:marBottom w:val="0"/>
      <w:divBdr>
        <w:top w:val="none" w:sz="0" w:space="0" w:color="auto"/>
        <w:left w:val="none" w:sz="0" w:space="0" w:color="auto"/>
        <w:bottom w:val="none" w:sz="0" w:space="0" w:color="auto"/>
        <w:right w:val="none" w:sz="0" w:space="0" w:color="auto"/>
      </w:divBdr>
    </w:div>
    <w:div w:id="852113874">
      <w:bodyDiv w:val="1"/>
      <w:marLeft w:val="0"/>
      <w:marRight w:val="0"/>
      <w:marTop w:val="0"/>
      <w:marBottom w:val="0"/>
      <w:divBdr>
        <w:top w:val="none" w:sz="0" w:space="0" w:color="auto"/>
        <w:left w:val="none" w:sz="0" w:space="0" w:color="auto"/>
        <w:bottom w:val="none" w:sz="0" w:space="0" w:color="auto"/>
        <w:right w:val="none" w:sz="0" w:space="0" w:color="auto"/>
      </w:divBdr>
    </w:div>
    <w:div w:id="865172906">
      <w:bodyDiv w:val="1"/>
      <w:marLeft w:val="0"/>
      <w:marRight w:val="0"/>
      <w:marTop w:val="0"/>
      <w:marBottom w:val="0"/>
      <w:divBdr>
        <w:top w:val="none" w:sz="0" w:space="0" w:color="auto"/>
        <w:left w:val="none" w:sz="0" w:space="0" w:color="auto"/>
        <w:bottom w:val="none" w:sz="0" w:space="0" w:color="auto"/>
        <w:right w:val="none" w:sz="0" w:space="0" w:color="auto"/>
      </w:divBdr>
    </w:div>
    <w:div w:id="888491618">
      <w:bodyDiv w:val="1"/>
      <w:marLeft w:val="0"/>
      <w:marRight w:val="0"/>
      <w:marTop w:val="0"/>
      <w:marBottom w:val="0"/>
      <w:divBdr>
        <w:top w:val="none" w:sz="0" w:space="0" w:color="auto"/>
        <w:left w:val="none" w:sz="0" w:space="0" w:color="auto"/>
        <w:bottom w:val="none" w:sz="0" w:space="0" w:color="auto"/>
        <w:right w:val="none" w:sz="0" w:space="0" w:color="auto"/>
      </w:divBdr>
    </w:div>
    <w:div w:id="917206537">
      <w:bodyDiv w:val="1"/>
      <w:marLeft w:val="0"/>
      <w:marRight w:val="0"/>
      <w:marTop w:val="0"/>
      <w:marBottom w:val="0"/>
      <w:divBdr>
        <w:top w:val="none" w:sz="0" w:space="0" w:color="auto"/>
        <w:left w:val="none" w:sz="0" w:space="0" w:color="auto"/>
        <w:bottom w:val="none" w:sz="0" w:space="0" w:color="auto"/>
        <w:right w:val="none" w:sz="0" w:space="0" w:color="auto"/>
      </w:divBdr>
    </w:div>
    <w:div w:id="949438638">
      <w:bodyDiv w:val="1"/>
      <w:marLeft w:val="0"/>
      <w:marRight w:val="0"/>
      <w:marTop w:val="0"/>
      <w:marBottom w:val="0"/>
      <w:divBdr>
        <w:top w:val="none" w:sz="0" w:space="0" w:color="auto"/>
        <w:left w:val="none" w:sz="0" w:space="0" w:color="auto"/>
        <w:bottom w:val="none" w:sz="0" w:space="0" w:color="auto"/>
        <w:right w:val="none" w:sz="0" w:space="0" w:color="auto"/>
      </w:divBdr>
    </w:div>
    <w:div w:id="969938393">
      <w:bodyDiv w:val="1"/>
      <w:marLeft w:val="0"/>
      <w:marRight w:val="0"/>
      <w:marTop w:val="0"/>
      <w:marBottom w:val="0"/>
      <w:divBdr>
        <w:top w:val="none" w:sz="0" w:space="0" w:color="auto"/>
        <w:left w:val="none" w:sz="0" w:space="0" w:color="auto"/>
        <w:bottom w:val="none" w:sz="0" w:space="0" w:color="auto"/>
        <w:right w:val="none" w:sz="0" w:space="0" w:color="auto"/>
      </w:divBdr>
    </w:div>
    <w:div w:id="1013415604">
      <w:bodyDiv w:val="1"/>
      <w:marLeft w:val="0"/>
      <w:marRight w:val="0"/>
      <w:marTop w:val="0"/>
      <w:marBottom w:val="0"/>
      <w:divBdr>
        <w:top w:val="none" w:sz="0" w:space="0" w:color="auto"/>
        <w:left w:val="none" w:sz="0" w:space="0" w:color="auto"/>
        <w:bottom w:val="none" w:sz="0" w:space="0" w:color="auto"/>
        <w:right w:val="none" w:sz="0" w:space="0" w:color="auto"/>
      </w:divBdr>
    </w:div>
    <w:div w:id="1017385458">
      <w:bodyDiv w:val="1"/>
      <w:marLeft w:val="0"/>
      <w:marRight w:val="0"/>
      <w:marTop w:val="0"/>
      <w:marBottom w:val="0"/>
      <w:divBdr>
        <w:top w:val="none" w:sz="0" w:space="0" w:color="auto"/>
        <w:left w:val="none" w:sz="0" w:space="0" w:color="auto"/>
        <w:bottom w:val="none" w:sz="0" w:space="0" w:color="auto"/>
        <w:right w:val="none" w:sz="0" w:space="0" w:color="auto"/>
      </w:divBdr>
    </w:div>
    <w:div w:id="1060322639">
      <w:bodyDiv w:val="1"/>
      <w:marLeft w:val="0"/>
      <w:marRight w:val="0"/>
      <w:marTop w:val="0"/>
      <w:marBottom w:val="0"/>
      <w:divBdr>
        <w:top w:val="none" w:sz="0" w:space="0" w:color="auto"/>
        <w:left w:val="none" w:sz="0" w:space="0" w:color="auto"/>
        <w:bottom w:val="none" w:sz="0" w:space="0" w:color="auto"/>
        <w:right w:val="none" w:sz="0" w:space="0" w:color="auto"/>
      </w:divBdr>
    </w:div>
    <w:div w:id="1078332599">
      <w:bodyDiv w:val="1"/>
      <w:marLeft w:val="0"/>
      <w:marRight w:val="0"/>
      <w:marTop w:val="0"/>
      <w:marBottom w:val="0"/>
      <w:divBdr>
        <w:top w:val="none" w:sz="0" w:space="0" w:color="auto"/>
        <w:left w:val="none" w:sz="0" w:space="0" w:color="auto"/>
        <w:bottom w:val="none" w:sz="0" w:space="0" w:color="auto"/>
        <w:right w:val="none" w:sz="0" w:space="0" w:color="auto"/>
      </w:divBdr>
    </w:div>
    <w:div w:id="1078599365">
      <w:bodyDiv w:val="1"/>
      <w:marLeft w:val="0"/>
      <w:marRight w:val="0"/>
      <w:marTop w:val="0"/>
      <w:marBottom w:val="0"/>
      <w:divBdr>
        <w:top w:val="none" w:sz="0" w:space="0" w:color="auto"/>
        <w:left w:val="none" w:sz="0" w:space="0" w:color="auto"/>
        <w:bottom w:val="none" w:sz="0" w:space="0" w:color="auto"/>
        <w:right w:val="none" w:sz="0" w:space="0" w:color="auto"/>
      </w:divBdr>
    </w:div>
    <w:div w:id="1172377464">
      <w:bodyDiv w:val="1"/>
      <w:marLeft w:val="0"/>
      <w:marRight w:val="0"/>
      <w:marTop w:val="0"/>
      <w:marBottom w:val="0"/>
      <w:divBdr>
        <w:top w:val="none" w:sz="0" w:space="0" w:color="auto"/>
        <w:left w:val="none" w:sz="0" w:space="0" w:color="auto"/>
        <w:bottom w:val="none" w:sz="0" w:space="0" w:color="auto"/>
        <w:right w:val="none" w:sz="0" w:space="0" w:color="auto"/>
      </w:divBdr>
    </w:div>
    <w:div w:id="1172716550">
      <w:bodyDiv w:val="1"/>
      <w:marLeft w:val="0"/>
      <w:marRight w:val="0"/>
      <w:marTop w:val="0"/>
      <w:marBottom w:val="0"/>
      <w:divBdr>
        <w:top w:val="none" w:sz="0" w:space="0" w:color="auto"/>
        <w:left w:val="none" w:sz="0" w:space="0" w:color="auto"/>
        <w:bottom w:val="none" w:sz="0" w:space="0" w:color="auto"/>
        <w:right w:val="none" w:sz="0" w:space="0" w:color="auto"/>
      </w:divBdr>
    </w:div>
    <w:div w:id="1173911820">
      <w:bodyDiv w:val="1"/>
      <w:marLeft w:val="0"/>
      <w:marRight w:val="0"/>
      <w:marTop w:val="0"/>
      <w:marBottom w:val="0"/>
      <w:divBdr>
        <w:top w:val="none" w:sz="0" w:space="0" w:color="auto"/>
        <w:left w:val="none" w:sz="0" w:space="0" w:color="auto"/>
        <w:bottom w:val="none" w:sz="0" w:space="0" w:color="auto"/>
        <w:right w:val="none" w:sz="0" w:space="0" w:color="auto"/>
      </w:divBdr>
    </w:div>
    <w:div w:id="1174539022">
      <w:bodyDiv w:val="1"/>
      <w:marLeft w:val="0"/>
      <w:marRight w:val="0"/>
      <w:marTop w:val="0"/>
      <w:marBottom w:val="0"/>
      <w:divBdr>
        <w:top w:val="none" w:sz="0" w:space="0" w:color="auto"/>
        <w:left w:val="none" w:sz="0" w:space="0" w:color="auto"/>
        <w:bottom w:val="none" w:sz="0" w:space="0" w:color="auto"/>
        <w:right w:val="none" w:sz="0" w:space="0" w:color="auto"/>
      </w:divBdr>
    </w:div>
    <w:div w:id="1197349265">
      <w:bodyDiv w:val="1"/>
      <w:marLeft w:val="0"/>
      <w:marRight w:val="0"/>
      <w:marTop w:val="0"/>
      <w:marBottom w:val="0"/>
      <w:divBdr>
        <w:top w:val="none" w:sz="0" w:space="0" w:color="auto"/>
        <w:left w:val="none" w:sz="0" w:space="0" w:color="auto"/>
        <w:bottom w:val="none" w:sz="0" w:space="0" w:color="auto"/>
        <w:right w:val="none" w:sz="0" w:space="0" w:color="auto"/>
      </w:divBdr>
    </w:div>
    <w:div w:id="1204513793">
      <w:bodyDiv w:val="1"/>
      <w:marLeft w:val="0"/>
      <w:marRight w:val="0"/>
      <w:marTop w:val="0"/>
      <w:marBottom w:val="0"/>
      <w:divBdr>
        <w:top w:val="none" w:sz="0" w:space="0" w:color="auto"/>
        <w:left w:val="none" w:sz="0" w:space="0" w:color="auto"/>
        <w:bottom w:val="none" w:sz="0" w:space="0" w:color="auto"/>
        <w:right w:val="none" w:sz="0" w:space="0" w:color="auto"/>
      </w:divBdr>
    </w:div>
    <w:div w:id="1221864228">
      <w:bodyDiv w:val="1"/>
      <w:marLeft w:val="0"/>
      <w:marRight w:val="0"/>
      <w:marTop w:val="0"/>
      <w:marBottom w:val="0"/>
      <w:divBdr>
        <w:top w:val="none" w:sz="0" w:space="0" w:color="auto"/>
        <w:left w:val="none" w:sz="0" w:space="0" w:color="auto"/>
        <w:bottom w:val="none" w:sz="0" w:space="0" w:color="auto"/>
        <w:right w:val="none" w:sz="0" w:space="0" w:color="auto"/>
      </w:divBdr>
    </w:div>
    <w:div w:id="1230732743">
      <w:bodyDiv w:val="1"/>
      <w:marLeft w:val="0"/>
      <w:marRight w:val="0"/>
      <w:marTop w:val="0"/>
      <w:marBottom w:val="0"/>
      <w:divBdr>
        <w:top w:val="none" w:sz="0" w:space="0" w:color="auto"/>
        <w:left w:val="none" w:sz="0" w:space="0" w:color="auto"/>
        <w:bottom w:val="none" w:sz="0" w:space="0" w:color="auto"/>
        <w:right w:val="none" w:sz="0" w:space="0" w:color="auto"/>
      </w:divBdr>
      <w:divsChild>
        <w:div w:id="839004305">
          <w:marLeft w:val="0"/>
          <w:marRight w:val="0"/>
          <w:marTop w:val="0"/>
          <w:marBottom w:val="0"/>
          <w:divBdr>
            <w:top w:val="none" w:sz="0" w:space="0" w:color="auto"/>
            <w:left w:val="none" w:sz="0" w:space="0" w:color="auto"/>
            <w:bottom w:val="none" w:sz="0" w:space="0" w:color="auto"/>
            <w:right w:val="none" w:sz="0" w:space="0" w:color="auto"/>
          </w:divBdr>
          <w:divsChild>
            <w:div w:id="13415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4667">
      <w:bodyDiv w:val="1"/>
      <w:marLeft w:val="0"/>
      <w:marRight w:val="0"/>
      <w:marTop w:val="0"/>
      <w:marBottom w:val="0"/>
      <w:divBdr>
        <w:top w:val="none" w:sz="0" w:space="0" w:color="auto"/>
        <w:left w:val="none" w:sz="0" w:space="0" w:color="auto"/>
        <w:bottom w:val="none" w:sz="0" w:space="0" w:color="auto"/>
        <w:right w:val="none" w:sz="0" w:space="0" w:color="auto"/>
      </w:divBdr>
    </w:div>
    <w:div w:id="1251161452">
      <w:bodyDiv w:val="1"/>
      <w:marLeft w:val="0"/>
      <w:marRight w:val="0"/>
      <w:marTop w:val="0"/>
      <w:marBottom w:val="0"/>
      <w:divBdr>
        <w:top w:val="none" w:sz="0" w:space="0" w:color="auto"/>
        <w:left w:val="none" w:sz="0" w:space="0" w:color="auto"/>
        <w:bottom w:val="none" w:sz="0" w:space="0" w:color="auto"/>
        <w:right w:val="none" w:sz="0" w:space="0" w:color="auto"/>
      </w:divBdr>
    </w:div>
    <w:div w:id="1263100542">
      <w:bodyDiv w:val="1"/>
      <w:marLeft w:val="0"/>
      <w:marRight w:val="0"/>
      <w:marTop w:val="0"/>
      <w:marBottom w:val="0"/>
      <w:divBdr>
        <w:top w:val="none" w:sz="0" w:space="0" w:color="auto"/>
        <w:left w:val="none" w:sz="0" w:space="0" w:color="auto"/>
        <w:bottom w:val="none" w:sz="0" w:space="0" w:color="auto"/>
        <w:right w:val="none" w:sz="0" w:space="0" w:color="auto"/>
      </w:divBdr>
    </w:div>
    <w:div w:id="1263146211">
      <w:bodyDiv w:val="1"/>
      <w:marLeft w:val="0"/>
      <w:marRight w:val="0"/>
      <w:marTop w:val="0"/>
      <w:marBottom w:val="0"/>
      <w:divBdr>
        <w:top w:val="none" w:sz="0" w:space="0" w:color="auto"/>
        <w:left w:val="none" w:sz="0" w:space="0" w:color="auto"/>
        <w:bottom w:val="none" w:sz="0" w:space="0" w:color="auto"/>
        <w:right w:val="none" w:sz="0" w:space="0" w:color="auto"/>
      </w:divBdr>
    </w:div>
    <w:div w:id="1335916730">
      <w:bodyDiv w:val="1"/>
      <w:marLeft w:val="0"/>
      <w:marRight w:val="0"/>
      <w:marTop w:val="0"/>
      <w:marBottom w:val="0"/>
      <w:divBdr>
        <w:top w:val="none" w:sz="0" w:space="0" w:color="auto"/>
        <w:left w:val="none" w:sz="0" w:space="0" w:color="auto"/>
        <w:bottom w:val="none" w:sz="0" w:space="0" w:color="auto"/>
        <w:right w:val="none" w:sz="0" w:space="0" w:color="auto"/>
      </w:divBdr>
    </w:div>
    <w:div w:id="1350450821">
      <w:bodyDiv w:val="1"/>
      <w:marLeft w:val="0"/>
      <w:marRight w:val="0"/>
      <w:marTop w:val="0"/>
      <w:marBottom w:val="0"/>
      <w:divBdr>
        <w:top w:val="none" w:sz="0" w:space="0" w:color="auto"/>
        <w:left w:val="none" w:sz="0" w:space="0" w:color="auto"/>
        <w:bottom w:val="none" w:sz="0" w:space="0" w:color="auto"/>
        <w:right w:val="none" w:sz="0" w:space="0" w:color="auto"/>
      </w:divBdr>
    </w:div>
    <w:div w:id="1367607308">
      <w:bodyDiv w:val="1"/>
      <w:marLeft w:val="0"/>
      <w:marRight w:val="0"/>
      <w:marTop w:val="0"/>
      <w:marBottom w:val="0"/>
      <w:divBdr>
        <w:top w:val="none" w:sz="0" w:space="0" w:color="auto"/>
        <w:left w:val="none" w:sz="0" w:space="0" w:color="auto"/>
        <w:bottom w:val="none" w:sz="0" w:space="0" w:color="auto"/>
        <w:right w:val="none" w:sz="0" w:space="0" w:color="auto"/>
      </w:divBdr>
    </w:div>
    <w:div w:id="1438134316">
      <w:bodyDiv w:val="1"/>
      <w:marLeft w:val="0"/>
      <w:marRight w:val="0"/>
      <w:marTop w:val="0"/>
      <w:marBottom w:val="0"/>
      <w:divBdr>
        <w:top w:val="none" w:sz="0" w:space="0" w:color="auto"/>
        <w:left w:val="none" w:sz="0" w:space="0" w:color="auto"/>
        <w:bottom w:val="none" w:sz="0" w:space="0" w:color="auto"/>
        <w:right w:val="none" w:sz="0" w:space="0" w:color="auto"/>
      </w:divBdr>
    </w:div>
    <w:div w:id="1443841501">
      <w:bodyDiv w:val="1"/>
      <w:marLeft w:val="0"/>
      <w:marRight w:val="0"/>
      <w:marTop w:val="0"/>
      <w:marBottom w:val="0"/>
      <w:divBdr>
        <w:top w:val="none" w:sz="0" w:space="0" w:color="auto"/>
        <w:left w:val="none" w:sz="0" w:space="0" w:color="auto"/>
        <w:bottom w:val="none" w:sz="0" w:space="0" w:color="auto"/>
        <w:right w:val="none" w:sz="0" w:space="0" w:color="auto"/>
      </w:divBdr>
    </w:div>
    <w:div w:id="1465539824">
      <w:bodyDiv w:val="1"/>
      <w:marLeft w:val="0"/>
      <w:marRight w:val="0"/>
      <w:marTop w:val="0"/>
      <w:marBottom w:val="0"/>
      <w:divBdr>
        <w:top w:val="none" w:sz="0" w:space="0" w:color="auto"/>
        <w:left w:val="none" w:sz="0" w:space="0" w:color="auto"/>
        <w:bottom w:val="none" w:sz="0" w:space="0" w:color="auto"/>
        <w:right w:val="none" w:sz="0" w:space="0" w:color="auto"/>
      </w:divBdr>
    </w:div>
    <w:div w:id="1467969397">
      <w:bodyDiv w:val="1"/>
      <w:marLeft w:val="0"/>
      <w:marRight w:val="0"/>
      <w:marTop w:val="0"/>
      <w:marBottom w:val="0"/>
      <w:divBdr>
        <w:top w:val="none" w:sz="0" w:space="0" w:color="auto"/>
        <w:left w:val="none" w:sz="0" w:space="0" w:color="auto"/>
        <w:bottom w:val="none" w:sz="0" w:space="0" w:color="auto"/>
        <w:right w:val="none" w:sz="0" w:space="0" w:color="auto"/>
      </w:divBdr>
    </w:div>
    <w:div w:id="1469205244">
      <w:bodyDiv w:val="1"/>
      <w:marLeft w:val="0"/>
      <w:marRight w:val="0"/>
      <w:marTop w:val="0"/>
      <w:marBottom w:val="0"/>
      <w:divBdr>
        <w:top w:val="none" w:sz="0" w:space="0" w:color="auto"/>
        <w:left w:val="none" w:sz="0" w:space="0" w:color="auto"/>
        <w:bottom w:val="none" w:sz="0" w:space="0" w:color="auto"/>
        <w:right w:val="none" w:sz="0" w:space="0" w:color="auto"/>
      </w:divBdr>
      <w:divsChild>
        <w:div w:id="1978026291">
          <w:marLeft w:val="0"/>
          <w:marRight w:val="0"/>
          <w:marTop w:val="0"/>
          <w:marBottom w:val="0"/>
          <w:divBdr>
            <w:top w:val="none" w:sz="0" w:space="0" w:color="auto"/>
            <w:left w:val="none" w:sz="0" w:space="0" w:color="auto"/>
            <w:bottom w:val="none" w:sz="0" w:space="0" w:color="auto"/>
            <w:right w:val="none" w:sz="0" w:space="0" w:color="auto"/>
          </w:divBdr>
          <w:divsChild>
            <w:div w:id="8223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10">
      <w:bodyDiv w:val="1"/>
      <w:marLeft w:val="0"/>
      <w:marRight w:val="0"/>
      <w:marTop w:val="0"/>
      <w:marBottom w:val="0"/>
      <w:divBdr>
        <w:top w:val="none" w:sz="0" w:space="0" w:color="auto"/>
        <w:left w:val="none" w:sz="0" w:space="0" w:color="auto"/>
        <w:bottom w:val="none" w:sz="0" w:space="0" w:color="auto"/>
        <w:right w:val="none" w:sz="0" w:space="0" w:color="auto"/>
      </w:divBdr>
    </w:div>
    <w:div w:id="1496412811">
      <w:bodyDiv w:val="1"/>
      <w:marLeft w:val="0"/>
      <w:marRight w:val="0"/>
      <w:marTop w:val="0"/>
      <w:marBottom w:val="0"/>
      <w:divBdr>
        <w:top w:val="none" w:sz="0" w:space="0" w:color="auto"/>
        <w:left w:val="none" w:sz="0" w:space="0" w:color="auto"/>
        <w:bottom w:val="none" w:sz="0" w:space="0" w:color="auto"/>
        <w:right w:val="none" w:sz="0" w:space="0" w:color="auto"/>
      </w:divBdr>
    </w:div>
    <w:div w:id="1499155323">
      <w:bodyDiv w:val="1"/>
      <w:marLeft w:val="0"/>
      <w:marRight w:val="0"/>
      <w:marTop w:val="0"/>
      <w:marBottom w:val="0"/>
      <w:divBdr>
        <w:top w:val="none" w:sz="0" w:space="0" w:color="auto"/>
        <w:left w:val="none" w:sz="0" w:space="0" w:color="auto"/>
        <w:bottom w:val="none" w:sz="0" w:space="0" w:color="auto"/>
        <w:right w:val="none" w:sz="0" w:space="0" w:color="auto"/>
      </w:divBdr>
      <w:divsChild>
        <w:div w:id="1084377139">
          <w:marLeft w:val="0"/>
          <w:marRight w:val="0"/>
          <w:marTop w:val="0"/>
          <w:marBottom w:val="0"/>
          <w:divBdr>
            <w:top w:val="none" w:sz="0" w:space="0" w:color="auto"/>
            <w:left w:val="none" w:sz="0" w:space="0" w:color="auto"/>
            <w:bottom w:val="none" w:sz="0" w:space="0" w:color="auto"/>
            <w:right w:val="none" w:sz="0" w:space="0" w:color="auto"/>
          </w:divBdr>
          <w:divsChild>
            <w:div w:id="1995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5041">
      <w:bodyDiv w:val="1"/>
      <w:marLeft w:val="0"/>
      <w:marRight w:val="0"/>
      <w:marTop w:val="0"/>
      <w:marBottom w:val="0"/>
      <w:divBdr>
        <w:top w:val="none" w:sz="0" w:space="0" w:color="auto"/>
        <w:left w:val="none" w:sz="0" w:space="0" w:color="auto"/>
        <w:bottom w:val="none" w:sz="0" w:space="0" w:color="auto"/>
        <w:right w:val="none" w:sz="0" w:space="0" w:color="auto"/>
      </w:divBdr>
    </w:div>
    <w:div w:id="1511260994">
      <w:bodyDiv w:val="1"/>
      <w:marLeft w:val="0"/>
      <w:marRight w:val="0"/>
      <w:marTop w:val="0"/>
      <w:marBottom w:val="0"/>
      <w:divBdr>
        <w:top w:val="none" w:sz="0" w:space="0" w:color="auto"/>
        <w:left w:val="none" w:sz="0" w:space="0" w:color="auto"/>
        <w:bottom w:val="none" w:sz="0" w:space="0" w:color="auto"/>
        <w:right w:val="none" w:sz="0" w:space="0" w:color="auto"/>
      </w:divBdr>
    </w:div>
    <w:div w:id="1632324993">
      <w:bodyDiv w:val="1"/>
      <w:marLeft w:val="0"/>
      <w:marRight w:val="0"/>
      <w:marTop w:val="0"/>
      <w:marBottom w:val="0"/>
      <w:divBdr>
        <w:top w:val="none" w:sz="0" w:space="0" w:color="auto"/>
        <w:left w:val="none" w:sz="0" w:space="0" w:color="auto"/>
        <w:bottom w:val="none" w:sz="0" w:space="0" w:color="auto"/>
        <w:right w:val="none" w:sz="0" w:space="0" w:color="auto"/>
      </w:divBdr>
    </w:div>
    <w:div w:id="1657492191">
      <w:bodyDiv w:val="1"/>
      <w:marLeft w:val="0"/>
      <w:marRight w:val="0"/>
      <w:marTop w:val="0"/>
      <w:marBottom w:val="0"/>
      <w:divBdr>
        <w:top w:val="none" w:sz="0" w:space="0" w:color="auto"/>
        <w:left w:val="none" w:sz="0" w:space="0" w:color="auto"/>
        <w:bottom w:val="none" w:sz="0" w:space="0" w:color="auto"/>
        <w:right w:val="none" w:sz="0" w:space="0" w:color="auto"/>
      </w:divBdr>
    </w:div>
    <w:div w:id="1665627209">
      <w:bodyDiv w:val="1"/>
      <w:marLeft w:val="0"/>
      <w:marRight w:val="0"/>
      <w:marTop w:val="0"/>
      <w:marBottom w:val="0"/>
      <w:divBdr>
        <w:top w:val="none" w:sz="0" w:space="0" w:color="auto"/>
        <w:left w:val="none" w:sz="0" w:space="0" w:color="auto"/>
        <w:bottom w:val="none" w:sz="0" w:space="0" w:color="auto"/>
        <w:right w:val="none" w:sz="0" w:space="0" w:color="auto"/>
      </w:divBdr>
      <w:divsChild>
        <w:div w:id="967122441">
          <w:marLeft w:val="0"/>
          <w:marRight w:val="0"/>
          <w:marTop w:val="0"/>
          <w:marBottom w:val="0"/>
          <w:divBdr>
            <w:top w:val="none" w:sz="0" w:space="0" w:color="auto"/>
            <w:left w:val="none" w:sz="0" w:space="0" w:color="auto"/>
            <w:bottom w:val="none" w:sz="0" w:space="0" w:color="auto"/>
            <w:right w:val="none" w:sz="0" w:space="0" w:color="auto"/>
          </w:divBdr>
          <w:divsChild>
            <w:div w:id="6150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066">
      <w:bodyDiv w:val="1"/>
      <w:marLeft w:val="0"/>
      <w:marRight w:val="0"/>
      <w:marTop w:val="0"/>
      <w:marBottom w:val="0"/>
      <w:divBdr>
        <w:top w:val="none" w:sz="0" w:space="0" w:color="auto"/>
        <w:left w:val="none" w:sz="0" w:space="0" w:color="auto"/>
        <w:bottom w:val="none" w:sz="0" w:space="0" w:color="auto"/>
        <w:right w:val="none" w:sz="0" w:space="0" w:color="auto"/>
      </w:divBdr>
    </w:div>
    <w:div w:id="1785152808">
      <w:bodyDiv w:val="1"/>
      <w:marLeft w:val="0"/>
      <w:marRight w:val="0"/>
      <w:marTop w:val="0"/>
      <w:marBottom w:val="0"/>
      <w:divBdr>
        <w:top w:val="none" w:sz="0" w:space="0" w:color="auto"/>
        <w:left w:val="none" w:sz="0" w:space="0" w:color="auto"/>
        <w:bottom w:val="none" w:sz="0" w:space="0" w:color="auto"/>
        <w:right w:val="none" w:sz="0" w:space="0" w:color="auto"/>
      </w:divBdr>
    </w:div>
    <w:div w:id="1800995786">
      <w:bodyDiv w:val="1"/>
      <w:marLeft w:val="0"/>
      <w:marRight w:val="0"/>
      <w:marTop w:val="0"/>
      <w:marBottom w:val="0"/>
      <w:divBdr>
        <w:top w:val="none" w:sz="0" w:space="0" w:color="auto"/>
        <w:left w:val="none" w:sz="0" w:space="0" w:color="auto"/>
        <w:bottom w:val="none" w:sz="0" w:space="0" w:color="auto"/>
        <w:right w:val="none" w:sz="0" w:space="0" w:color="auto"/>
      </w:divBdr>
      <w:divsChild>
        <w:div w:id="622734228">
          <w:marLeft w:val="0"/>
          <w:marRight w:val="0"/>
          <w:marTop w:val="0"/>
          <w:marBottom w:val="0"/>
          <w:divBdr>
            <w:top w:val="none" w:sz="0" w:space="0" w:color="auto"/>
            <w:left w:val="none" w:sz="0" w:space="0" w:color="auto"/>
            <w:bottom w:val="none" w:sz="0" w:space="0" w:color="auto"/>
            <w:right w:val="none" w:sz="0" w:space="0" w:color="auto"/>
          </w:divBdr>
          <w:divsChild>
            <w:div w:id="19027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93">
      <w:bodyDiv w:val="1"/>
      <w:marLeft w:val="0"/>
      <w:marRight w:val="0"/>
      <w:marTop w:val="0"/>
      <w:marBottom w:val="0"/>
      <w:divBdr>
        <w:top w:val="none" w:sz="0" w:space="0" w:color="auto"/>
        <w:left w:val="none" w:sz="0" w:space="0" w:color="auto"/>
        <w:bottom w:val="none" w:sz="0" w:space="0" w:color="auto"/>
        <w:right w:val="none" w:sz="0" w:space="0" w:color="auto"/>
      </w:divBdr>
    </w:div>
    <w:div w:id="1936135206">
      <w:bodyDiv w:val="1"/>
      <w:marLeft w:val="0"/>
      <w:marRight w:val="0"/>
      <w:marTop w:val="0"/>
      <w:marBottom w:val="0"/>
      <w:divBdr>
        <w:top w:val="none" w:sz="0" w:space="0" w:color="auto"/>
        <w:left w:val="none" w:sz="0" w:space="0" w:color="auto"/>
        <w:bottom w:val="none" w:sz="0" w:space="0" w:color="auto"/>
        <w:right w:val="none" w:sz="0" w:space="0" w:color="auto"/>
      </w:divBdr>
    </w:div>
    <w:div w:id="1951743402">
      <w:bodyDiv w:val="1"/>
      <w:marLeft w:val="0"/>
      <w:marRight w:val="0"/>
      <w:marTop w:val="0"/>
      <w:marBottom w:val="0"/>
      <w:divBdr>
        <w:top w:val="none" w:sz="0" w:space="0" w:color="auto"/>
        <w:left w:val="none" w:sz="0" w:space="0" w:color="auto"/>
        <w:bottom w:val="none" w:sz="0" w:space="0" w:color="auto"/>
        <w:right w:val="none" w:sz="0" w:space="0" w:color="auto"/>
      </w:divBdr>
      <w:divsChild>
        <w:div w:id="1705401353">
          <w:marLeft w:val="0"/>
          <w:marRight w:val="0"/>
          <w:marTop w:val="0"/>
          <w:marBottom w:val="0"/>
          <w:divBdr>
            <w:top w:val="none" w:sz="0" w:space="0" w:color="auto"/>
            <w:left w:val="none" w:sz="0" w:space="0" w:color="auto"/>
            <w:bottom w:val="none" w:sz="0" w:space="0" w:color="auto"/>
            <w:right w:val="none" w:sz="0" w:space="0" w:color="auto"/>
          </w:divBdr>
          <w:divsChild>
            <w:div w:id="1338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80">
      <w:bodyDiv w:val="1"/>
      <w:marLeft w:val="0"/>
      <w:marRight w:val="0"/>
      <w:marTop w:val="0"/>
      <w:marBottom w:val="0"/>
      <w:divBdr>
        <w:top w:val="none" w:sz="0" w:space="0" w:color="auto"/>
        <w:left w:val="none" w:sz="0" w:space="0" w:color="auto"/>
        <w:bottom w:val="none" w:sz="0" w:space="0" w:color="auto"/>
        <w:right w:val="none" w:sz="0" w:space="0" w:color="auto"/>
      </w:divBdr>
    </w:div>
    <w:div w:id="1962957449">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44402695">
      <w:bodyDiv w:val="1"/>
      <w:marLeft w:val="0"/>
      <w:marRight w:val="0"/>
      <w:marTop w:val="0"/>
      <w:marBottom w:val="0"/>
      <w:divBdr>
        <w:top w:val="none" w:sz="0" w:space="0" w:color="auto"/>
        <w:left w:val="none" w:sz="0" w:space="0" w:color="auto"/>
        <w:bottom w:val="none" w:sz="0" w:space="0" w:color="auto"/>
        <w:right w:val="none" w:sz="0" w:space="0" w:color="auto"/>
      </w:divBdr>
    </w:div>
    <w:div w:id="2067608353">
      <w:bodyDiv w:val="1"/>
      <w:marLeft w:val="0"/>
      <w:marRight w:val="0"/>
      <w:marTop w:val="0"/>
      <w:marBottom w:val="0"/>
      <w:divBdr>
        <w:top w:val="none" w:sz="0" w:space="0" w:color="auto"/>
        <w:left w:val="none" w:sz="0" w:space="0" w:color="auto"/>
        <w:bottom w:val="none" w:sz="0" w:space="0" w:color="auto"/>
        <w:right w:val="none" w:sz="0" w:space="0" w:color="auto"/>
      </w:divBdr>
    </w:div>
    <w:div w:id="20803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0164-2972" TargetMode="External"/><Relationship Id="rId1" Type="http://schemas.openxmlformats.org/officeDocument/2006/relationships/hyperlink" Target="https://orcid.org/0000-0002-6051-31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F0BF-C3BD-4706-9E85-72FB5B12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10510</TotalTime>
  <Pages>24</Pages>
  <Words>15697</Words>
  <Characters>86339</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gelvez</dc:creator>
  <cp:keywords/>
  <dc:description/>
  <cp:lastModifiedBy>CARLOS ALBERTO GÓMEZ CANO</cp:lastModifiedBy>
  <cp:revision>2140</cp:revision>
  <dcterms:created xsi:type="dcterms:W3CDTF">2024-02-03T16:30:00Z</dcterms:created>
  <dcterms:modified xsi:type="dcterms:W3CDTF">2025-06-29T17:26:00Z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id="jVCzf7pP"/&gt;&lt;style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